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64" w:rsidRPr="00894527" w:rsidRDefault="000F2D64" w:rsidP="000F2D64">
      <w:pPr>
        <w:ind w:left="2268"/>
        <w:jc w:val="center"/>
        <w:rPr>
          <w:rFonts w:ascii="Arial" w:eastAsia="Calibri" w:hAnsi="Arial" w:cs="Arial"/>
          <w:b/>
          <w:bCs/>
          <w:sz w:val="36"/>
          <w:szCs w:val="36"/>
        </w:rPr>
      </w:pPr>
      <w:r w:rsidRPr="00894527">
        <w:rPr>
          <w:rFonts w:ascii="Arial" w:eastAsia="Calibri" w:hAnsi="Arial" w:cs="Arial"/>
          <w:b/>
          <w:bCs/>
          <w:sz w:val="36"/>
          <w:szCs w:val="36"/>
        </w:rPr>
        <w:t>Syndicat UGICT-CGT</w:t>
      </w:r>
      <w:r w:rsidRPr="00894527">
        <w:rPr>
          <w:rFonts w:ascii="Arial" w:hAnsi="Arial" w:cs="Arial"/>
          <w:b/>
          <w:bCs/>
          <w:sz w:val="36"/>
          <w:szCs w:val="36"/>
        </w:rPr>
        <w:t xml:space="preserve"> </w:t>
      </w:r>
      <w:r w:rsidRPr="00894527">
        <w:rPr>
          <w:rFonts w:ascii="Arial" w:eastAsia="Calibri" w:hAnsi="Arial" w:cs="Arial"/>
          <w:b/>
          <w:bCs/>
          <w:sz w:val="36"/>
          <w:szCs w:val="36"/>
        </w:rPr>
        <w:t>des Territoriaux</w:t>
      </w:r>
    </w:p>
    <w:p w:rsidR="000F2D64" w:rsidRPr="00894527" w:rsidRDefault="000F2D64" w:rsidP="000F2D64">
      <w:pPr>
        <w:ind w:left="3402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ascii="Arial" w:eastAsia="Calibri" w:hAnsi="Arial"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53A988F3" wp14:editId="29F7B808">
            <wp:simplePos x="0" y="0"/>
            <wp:positionH relativeFrom="margin">
              <wp:posOffset>-657225</wp:posOffset>
            </wp:positionH>
            <wp:positionV relativeFrom="margin">
              <wp:posOffset>-9525</wp:posOffset>
            </wp:positionV>
            <wp:extent cx="2052955" cy="1514475"/>
            <wp:effectExtent l="0" t="0" r="4445" b="9525"/>
            <wp:wrapSquare wrapText="bothSides"/>
            <wp:docPr id="3" name="Image 3" descr="logo UG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UGI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527">
        <w:rPr>
          <w:rFonts w:ascii="Arial" w:eastAsia="Calibri" w:hAnsi="Arial" w:cs="Arial"/>
          <w:b/>
          <w:bCs/>
          <w:sz w:val="36"/>
          <w:szCs w:val="36"/>
        </w:rPr>
        <w:t>Catégories A – B et A.M.</w:t>
      </w:r>
    </w:p>
    <w:p w:rsidR="000F2D64" w:rsidRPr="0002386E" w:rsidRDefault="000F2D64" w:rsidP="000F2D64">
      <w:pPr>
        <w:ind w:left="3402"/>
        <w:jc w:val="center"/>
        <w:rPr>
          <w:rFonts w:ascii="Calibri" w:eastAsia="Calibri" w:hAnsi="Calibri"/>
          <w:b/>
          <w:bCs/>
          <w:sz w:val="28"/>
          <w:szCs w:val="28"/>
        </w:rPr>
      </w:pPr>
      <w:r w:rsidRPr="00894527">
        <w:rPr>
          <w:rFonts w:ascii="Arial" w:eastAsia="Calibri" w:hAnsi="Arial" w:cs="Arial"/>
          <w:b/>
          <w:bCs/>
          <w:sz w:val="36"/>
          <w:szCs w:val="36"/>
        </w:rPr>
        <w:t>Rennes – Ille et Vilaine</w:t>
      </w:r>
    </w:p>
    <w:p w:rsidR="000F2D64" w:rsidRDefault="000F2D64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D55AC4" w:rsidRPr="00172874" w:rsidRDefault="00172874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72874">
        <w:rPr>
          <w:rFonts w:ascii="Arial" w:hAnsi="Arial" w:cs="Arial"/>
          <w:b/>
          <w:bCs/>
          <w:sz w:val="40"/>
          <w:szCs w:val="40"/>
        </w:rPr>
        <w:t>Déclaration des organisations syndicales CGT, FO, Solidaires, FSU d’Ille et Vilaine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</w:rPr>
        <w:t xml:space="preserve">Ensemble,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faisons du 1er mai une journée de lutte et 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de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sz w:val="32"/>
          <w:szCs w:val="32"/>
        </w:rPr>
        <w:t>obilisation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pour la paix entre les peuples, le progrès social, 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la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solidarité et les libertés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syndicales.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Rassemblements et manifestations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 : 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 xml:space="preserve">RENNES, </w:t>
      </w:r>
      <w:r>
        <w:rPr>
          <w:rFonts w:ascii="Arial" w:hAnsi="Arial" w:cs="Arial"/>
          <w:b/>
          <w:bCs/>
        </w:rPr>
        <w:t>10 h 30 place de la mairie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 xml:space="preserve">FOUGERES, </w:t>
      </w:r>
      <w:r>
        <w:rPr>
          <w:rFonts w:ascii="Arial" w:hAnsi="Arial" w:cs="Arial"/>
          <w:b/>
          <w:bCs/>
        </w:rPr>
        <w:t>10 h 30 place Aristide Briand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 xml:space="preserve">REDON, </w:t>
      </w:r>
      <w:r>
        <w:rPr>
          <w:rFonts w:ascii="Arial" w:hAnsi="Arial" w:cs="Arial"/>
          <w:b/>
          <w:bCs/>
        </w:rPr>
        <w:t>11 h 00 devant Sous-Préfecture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 xml:space="preserve">ST MALO, </w:t>
      </w:r>
      <w:r>
        <w:rPr>
          <w:rFonts w:ascii="Arial" w:hAnsi="Arial" w:cs="Arial"/>
          <w:b/>
          <w:bCs/>
        </w:rPr>
        <w:t xml:space="preserve">11 h 00 devant la médiathèque, puis défilé vers la </w:t>
      </w:r>
      <w:proofErr w:type="spellStart"/>
      <w:r>
        <w:rPr>
          <w:rFonts w:ascii="Arial" w:hAnsi="Arial" w:cs="Arial"/>
          <w:b/>
          <w:bCs/>
        </w:rPr>
        <w:t>SICCNa</w:t>
      </w:r>
      <w:proofErr w:type="spellEnd"/>
    </w:p>
    <w:p w:rsidR="00172874" w:rsidRDefault="00172874" w:rsidP="0017287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</w:rPr>
        <w:t xml:space="preserve">VITRE, </w:t>
      </w:r>
      <w:r>
        <w:rPr>
          <w:rFonts w:ascii="Arial" w:hAnsi="Arial" w:cs="Arial"/>
          <w:b/>
          <w:bCs/>
        </w:rPr>
        <w:t>10 h 30 Place Général De Gaulle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>
        <w:rPr>
          <w:rFonts w:ascii="Arial" w:hAnsi="Arial" w:cs="Arial"/>
          <w:sz w:val="20"/>
          <w:szCs w:val="20"/>
        </w:rPr>
        <w:t>e 1</w:t>
      </w:r>
      <w:r>
        <w:rPr>
          <w:rFonts w:ascii="Arial" w:hAnsi="Arial" w:cs="Arial"/>
          <w:sz w:val="13"/>
          <w:szCs w:val="13"/>
        </w:rPr>
        <w:t xml:space="preserve">er </w:t>
      </w:r>
      <w:r>
        <w:rPr>
          <w:rFonts w:ascii="Arial" w:hAnsi="Arial" w:cs="Arial"/>
          <w:sz w:val="20"/>
          <w:szCs w:val="20"/>
        </w:rPr>
        <w:t>mai 2017, marqué par l’enjeu des élections présidentielles, doit rester avant tout une journée de lutte et 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mobilisation pour la paix entre les peuples, le progrès social, la solidarité et les libertés syndicales, une journée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pour rappeler l’opposition ferme des travailleur-</w:t>
      </w:r>
      <w:proofErr w:type="spellStart"/>
      <w:r>
        <w:rPr>
          <w:rFonts w:ascii="Arial" w:hAnsi="Arial" w:cs="Arial"/>
          <w:sz w:val="20"/>
          <w:szCs w:val="20"/>
        </w:rPr>
        <w:t>euses</w:t>
      </w:r>
      <w:proofErr w:type="spellEnd"/>
      <w:r>
        <w:rPr>
          <w:rFonts w:ascii="Arial" w:hAnsi="Arial" w:cs="Arial"/>
          <w:sz w:val="20"/>
          <w:szCs w:val="20"/>
        </w:rPr>
        <w:t xml:space="preserve">, des </w:t>
      </w:r>
      <w:proofErr w:type="spellStart"/>
      <w:r>
        <w:rPr>
          <w:rFonts w:ascii="Arial" w:hAnsi="Arial" w:cs="Arial"/>
          <w:sz w:val="20"/>
          <w:szCs w:val="20"/>
        </w:rPr>
        <w:t>privé-es</w:t>
      </w:r>
      <w:proofErr w:type="spellEnd"/>
      <w:r>
        <w:rPr>
          <w:rFonts w:ascii="Arial" w:hAnsi="Arial" w:cs="Arial"/>
          <w:sz w:val="20"/>
          <w:szCs w:val="20"/>
        </w:rPr>
        <w:t xml:space="preserve"> d’emplois et des </w:t>
      </w:r>
      <w:proofErr w:type="spellStart"/>
      <w:r>
        <w:rPr>
          <w:rFonts w:ascii="Arial" w:hAnsi="Arial" w:cs="Arial"/>
          <w:sz w:val="20"/>
          <w:szCs w:val="20"/>
        </w:rPr>
        <w:t>retraité-es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– </w:t>
      </w:r>
      <w:r w:rsidRPr="00172874">
        <w:rPr>
          <w:rFonts w:ascii="Arial" w:hAnsi="Arial" w:cs="Arial"/>
          <w:sz w:val="20"/>
          <w:szCs w:val="20"/>
        </w:rPr>
        <w:t>À la lo</w:t>
      </w:r>
      <w:r>
        <w:rPr>
          <w:rFonts w:ascii="Arial" w:hAnsi="Arial" w:cs="Arial"/>
          <w:sz w:val="20"/>
          <w:szCs w:val="20"/>
        </w:rPr>
        <w:t>i travail, dont nous continuons d’exiger l’abrogation.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Aux politiques d’austérité.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Au maintien de l’état d’urgence.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Aux violences policières et à la criminalisation du mouvement social.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Pour les organisations départementales CGT, FO, Solidaires et FSU, ce sont les valeurs de progrès social,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solidarité et de paix entre les peuples qui devraient s’imposer dans la campagne politique.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Aussi, nous nous félicitons que les luttes de centaines de milliers de </w:t>
      </w:r>
      <w:proofErr w:type="spellStart"/>
      <w:r>
        <w:rPr>
          <w:rFonts w:ascii="Arial" w:hAnsi="Arial" w:cs="Arial"/>
          <w:sz w:val="20"/>
          <w:szCs w:val="20"/>
        </w:rPr>
        <w:t>salarié-es</w:t>
      </w:r>
      <w:proofErr w:type="spellEnd"/>
      <w:r>
        <w:rPr>
          <w:rFonts w:ascii="Arial" w:hAnsi="Arial" w:cs="Arial"/>
          <w:sz w:val="20"/>
          <w:szCs w:val="20"/>
        </w:rPr>
        <w:t>, permettent qu’aujourd’hui, les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questions du travail, de la précarité, de la protection sociale, de l’égalité femmes-hommes, des salaires, 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l’industrie, des services publics, et de paix trouvent une place dans le débat public.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organisations syndicales CGT, FO, Solidaires et FSU portent des propositions alternatives économiques et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sociales en adéquation avec les exigences, les possibilités de notre époque et les aspirations des travailleur-</w:t>
      </w:r>
      <w:proofErr w:type="spellStart"/>
      <w:r>
        <w:rPr>
          <w:rFonts w:ascii="Arial" w:hAnsi="Arial" w:cs="Arial"/>
          <w:sz w:val="20"/>
          <w:szCs w:val="20"/>
        </w:rPr>
        <w:t>euses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retraité-es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privé-es</w:t>
      </w:r>
      <w:proofErr w:type="spellEnd"/>
      <w:r>
        <w:rPr>
          <w:rFonts w:ascii="Arial" w:hAnsi="Arial" w:cs="Arial"/>
          <w:sz w:val="20"/>
          <w:szCs w:val="20"/>
        </w:rPr>
        <w:t xml:space="preserve"> d’emplois.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Elles portent au </w:t>
      </w:r>
      <w:r>
        <w:rPr>
          <w:rFonts w:ascii="Arial" w:hAnsi="Arial" w:cs="Arial"/>
          <w:sz w:val="20"/>
          <w:szCs w:val="20"/>
        </w:rPr>
        <w:t>cœur</w:t>
      </w:r>
      <w:r>
        <w:rPr>
          <w:rFonts w:ascii="Arial" w:hAnsi="Arial" w:cs="Arial"/>
          <w:sz w:val="20"/>
          <w:szCs w:val="20"/>
        </w:rPr>
        <w:t xml:space="preserve"> de leur démarche, la question du travail. Derrière ce mot, nous parlons de son organisation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et de son contenu, du paiement des qualifications et de l’expérience, de la formation initiale et continue, des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souffrances qu’il peut générer. Les atteintes à la santé du fait du travail, les accidents et les maladies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professionnelles sont inacceptables, il est insupportable que certains perdent leur vie au travail, pendant que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d’autres la perdent parce qu’ils n’en n’ont pas.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C’est pourquoi, nous revendiquons notamment une augmentation des salaires et des pensions, une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réduction du temps de travail, une protection sociale de haut niveau, des moyens supplémentaires pour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les services publics, comme par exemple la santé, la culture et l’éducation, et la construction d’une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véritable Europe sociale.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un pays où les 40 plus grandes entreprises viennent de dégager 75 milliards d’euros de bénéfices et 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verser à leurs actionnaires près de 500 milliards en 10 ans, les moyens existent.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Nous alertons le monde du travail contre celles et ceux, qui prônent la division des travailleurs du fait de leur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origine, leur statut ou leur situation sociale. C’est aussi une façon de ménager et de servir les véritables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responsables de la crise qui continuent de s’enrichir de façon insolente. Alors qu’au contraire les </w:t>
      </w:r>
      <w:proofErr w:type="spellStart"/>
      <w:r>
        <w:rPr>
          <w:rFonts w:ascii="Arial" w:hAnsi="Arial" w:cs="Arial"/>
          <w:sz w:val="20"/>
          <w:szCs w:val="20"/>
        </w:rPr>
        <w:t>salarié-es</w:t>
      </w:r>
      <w:proofErr w:type="spellEnd"/>
      <w:r>
        <w:rPr>
          <w:rFonts w:ascii="Arial" w:hAnsi="Arial" w:cs="Arial"/>
          <w:sz w:val="20"/>
          <w:szCs w:val="20"/>
        </w:rPr>
        <w:t xml:space="preserve"> ont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besoin d’être </w:t>
      </w:r>
      <w:proofErr w:type="spellStart"/>
      <w:r>
        <w:rPr>
          <w:rFonts w:ascii="Arial" w:hAnsi="Arial" w:cs="Arial"/>
          <w:sz w:val="20"/>
          <w:szCs w:val="20"/>
        </w:rPr>
        <w:t>uni-es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Celles et ceux qui veulent faire porter au syndicalisme la responsabilité des problèmes de notre pays, jouent à un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jeu dangereux. Restreindre le rôle et la place du syndicalisme en imposant de nouvelles règles de démocratie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sociale, en favorisant la création de pseudo syndicats ou d’associations pour accompagner les décisions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patronales ou gouvernementales, en utilisant le référendum ce n’est pas un signe de modernité et cela dessert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l’intérêt des salariés.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faut d’abord renforcer le rôle et la place des syndicats en faisant respecter une liberté essentielle, le droit de se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syndiquer, de militer et de revendiquer sans peur des représailles.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liberté syndicale fait partie des droits fondamentaux.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sz w:val="20"/>
          <w:szCs w:val="20"/>
        </w:rPr>
        <w:t>salarié-es</w:t>
      </w:r>
      <w:proofErr w:type="spellEnd"/>
      <w:r>
        <w:rPr>
          <w:rFonts w:ascii="Arial" w:hAnsi="Arial" w:cs="Arial"/>
          <w:sz w:val="20"/>
          <w:szCs w:val="20"/>
        </w:rPr>
        <w:t xml:space="preserve"> doivent être </w:t>
      </w:r>
      <w:proofErr w:type="spellStart"/>
      <w:r>
        <w:rPr>
          <w:rFonts w:ascii="Arial" w:hAnsi="Arial" w:cs="Arial"/>
          <w:sz w:val="20"/>
          <w:szCs w:val="20"/>
        </w:rPr>
        <w:t>entendu-es</w:t>
      </w:r>
      <w:proofErr w:type="spellEnd"/>
      <w:r>
        <w:rPr>
          <w:rFonts w:ascii="Arial" w:hAnsi="Arial" w:cs="Arial"/>
          <w:sz w:val="20"/>
          <w:szCs w:val="20"/>
        </w:rPr>
        <w:t xml:space="preserve"> lorsqu’ils-elles se mobilisent, lorsqu’ils-elles revendiquent et qu’ils-elles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proposent des alternatives.</w:t>
      </w:r>
    </w:p>
    <w:p w:rsidR="00172874" w:rsidRDefault="00172874" w:rsidP="0017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72874" w:rsidRDefault="00172874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72874">
        <w:rPr>
          <w:rFonts w:ascii="Arial" w:hAnsi="Arial" w:cs="Arial"/>
          <w:b/>
          <w:bCs/>
          <w:sz w:val="40"/>
          <w:szCs w:val="40"/>
        </w:rPr>
        <w:t xml:space="preserve">Nous refusons d’avoir le choix entre le pire </w:t>
      </w:r>
    </w:p>
    <w:p w:rsidR="00172874" w:rsidRPr="00172874" w:rsidRDefault="00172874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gramStart"/>
      <w:r w:rsidRPr="00172874">
        <w:rPr>
          <w:rFonts w:ascii="Arial" w:hAnsi="Arial" w:cs="Arial"/>
          <w:b/>
          <w:bCs/>
          <w:sz w:val="40"/>
          <w:szCs w:val="40"/>
        </w:rPr>
        <w:t>et</w:t>
      </w:r>
      <w:proofErr w:type="gramEnd"/>
      <w:r w:rsidRPr="00172874">
        <w:rPr>
          <w:rFonts w:ascii="Arial" w:hAnsi="Arial" w:cs="Arial"/>
          <w:b/>
          <w:bCs/>
          <w:sz w:val="40"/>
          <w:szCs w:val="40"/>
        </w:rPr>
        <w:t xml:space="preserve"> le moins pire.</w:t>
      </w:r>
    </w:p>
    <w:p w:rsidR="00172874" w:rsidRDefault="00172874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72874">
        <w:rPr>
          <w:rFonts w:ascii="Arial" w:hAnsi="Arial" w:cs="Arial"/>
          <w:b/>
          <w:bCs/>
          <w:sz w:val="40"/>
          <w:szCs w:val="40"/>
        </w:rPr>
        <w:t>Nous voulons le meilleur.</w:t>
      </w:r>
    </w:p>
    <w:p w:rsidR="000F2D64" w:rsidRDefault="000F2D64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842695" w:rsidRDefault="00842695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842695" w:rsidRDefault="00842695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842695" w:rsidRDefault="00842695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842695" w:rsidRDefault="00842695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842695" w:rsidRDefault="00842695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842695" w:rsidRDefault="00842695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F2D64" w:rsidRDefault="000F2D64" w:rsidP="00172874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0F2D64" w:rsidRDefault="000F2D64" w:rsidP="000F2D64">
      <w:pPr>
        <w:pBdr>
          <w:bottom w:val="single" w:sz="12" w:space="1" w:color="auto"/>
        </w:pBdr>
        <w:spacing w:line="342" w:lineRule="exact"/>
        <w:ind w:left="-284" w:right="-851"/>
        <w:jc w:val="both"/>
        <w:rPr>
          <w:color w:val="231F20"/>
        </w:rPr>
      </w:pPr>
    </w:p>
    <w:p w:rsidR="000F2D64" w:rsidRDefault="000F2D64" w:rsidP="000F2D64">
      <w:pPr>
        <w:tabs>
          <w:tab w:val="left" w:pos="5103"/>
        </w:tabs>
        <w:spacing w:after="120" w:line="360" w:lineRule="auto"/>
        <w:ind w:left="-284" w:right="-851"/>
        <w:jc w:val="both"/>
        <w:rPr>
          <w:color w:val="231F20"/>
        </w:rPr>
      </w:pPr>
      <w:r>
        <w:rPr>
          <w:color w:val="231F20"/>
        </w:rPr>
        <w:t>Bulletin de contact et de syndicalisation</w:t>
      </w:r>
    </w:p>
    <w:p w:rsidR="000F2D64" w:rsidRDefault="000F2D64" w:rsidP="000F2D64">
      <w:pPr>
        <w:tabs>
          <w:tab w:val="left" w:pos="3686"/>
        </w:tabs>
        <w:spacing w:after="120" w:line="240" w:lineRule="auto"/>
        <w:ind w:left="-284" w:right="-851"/>
        <w:jc w:val="both"/>
        <w:rPr>
          <w:color w:val="231F20"/>
        </w:rPr>
      </w:pPr>
      <w:r>
        <w:rPr>
          <w:color w:val="231F20"/>
        </w:rPr>
        <w:t>Nom : __________________________</w:t>
      </w:r>
      <w:r>
        <w:rPr>
          <w:color w:val="231F20"/>
        </w:rPr>
        <w:tab/>
        <w:t>Prénom : _______________________________________________</w:t>
      </w:r>
    </w:p>
    <w:p w:rsidR="000F2D64" w:rsidRDefault="000F2D64" w:rsidP="000F2D64">
      <w:pPr>
        <w:tabs>
          <w:tab w:val="left" w:pos="3686"/>
        </w:tabs>
        <w:spacing w:after="120" w:line="240" w:lineRule="auto"/>
        <w:ind w:left="-284" w:right="-851"/>
        <w:jc w:val="both"/>
        <w:rPr>
          <w:color w:val="231F20"/>
        </w:rPr>
      </w:pPr>
      <w:r>
        <w:rPr>
          <w:color w:val="231F20"/>
        </w:rPr>
        <w:t>Adresse </w:t>
      </w:r>
      <w:proofErr w:type="gramStart"/>
      <w:r>
        <w:rPr>
          <w:color w:val="231F20"/>
        </w:rPr>
        <w:t>:_</w:t>
      </w:r>
      <w:proofErr w:type="gramEnd"/>
      <w:r>
        <w:rPr>
          <w:color w:val="231F20"/>
        </w:rPr>
        <w:t>__________________________________________________________________________________</w:t>
      </w:r>
    </w:p>
    <w:p w:rsidR="000F2D64" w:rsidRDefault="000F2D64" w:rsidP="000F2D64">
      <w:pPr>
        <w:tabs>
          <w:tab w:val="left" w:pos="3686"/>
        </w:tabs>
        <w:spacing w:after="120" w:line="240" w:lineRule="auto"/>
        <w:ind w:left="-284" w:right="-851"/>
        <w:jc w:val="both"/>
        <w:rPr>
          <w:color w:val="231F20"/>
        </w:rPr>
      </w:pPr>
      <w:r>
        <w:rPr>
          <w:color w:val="231F20"/>
        </w:rPr>
        <w:t>Code postal : _____________________</w:t>
      </w:r>
      <w:r>
        <w:rPr>
          <w:color w:val="231F20"/>
        </w:rPr>
        <w:tab/>
        <w:t>Ville : __________________________________________________</w:t>
      </w:r>
    </w:p>
    <w:p w:rsidR="000F2D64" w:rsidRDefault="000F2D64" w:rsidP="000F2D64">
      <w:pPr>
        <w:tabs>
          <w:tab w:val="left" w:pos="3686"/>
        </w:tabs>
        <w:spacing w:after="120" w:line="240" w:lineRule="auto"/>
        <w:ind w:left="-284" w:right="-851"/>
        <w:jc w:val="both"/>
        <w:rPr>
          <w:color w:val="231F20"/>
        </w:rPr>
      </w:pPr>
      <w:r>
        <w:rPr>
          <w:color w:val="231F20"/>
        </w:rPr>
        <w:t>Site de travail : ____________________</w:t>
      </w:r>
      <w:r>
        <w:rPr>
          <w:color w:val="231F20"/>
        </w:rPr>
        <w:tab/>
        <w:t>Service : _______________________________________________</w:t>
      </w:r>
    </w:p>
    <w:p w:rsidR="000F2D64" w:rsidRDefault="000F2D64" w:rsidP="000F2D64">
      <w:pPr>
        <w:tabs>
          <w:tab w:val="left" w:pos="3686"/>
        </w:tabs>
        <w:spacing w:after="120" w:line="240" w:lineRule="auto"/>
        <w:ind w:left="-284" w:right="-851"/>
        <w:jc w:val="both"/>
        <w:rPr>
          <w:color w:val="231F20"/>
        </w:rPr>
      </w:pPr>
      <w:r>
        <w:rPr>
          <w:color w:val="231F20"/>
        </w:rPr>
        <w:t>Numéro de téléphone : _____________</w:t>
      </w:r>
      <w:r>
        <w:rPr>
          <w:color w:val="231F20"/>
        </w:rPr>
        <w:tab/>
        <w:t>Mail : ____________________________@___________________</w:t>
      </w:r>
    </w:p>
    <w:p w:rsidR="000F2D64" w:rsidRDefault="000F2D64" w:rsidP="000F2D64">
      <w:pPr>
        <w:tabs>
          <w:tab w:val="left" w:pos="3450"/>
        </w:tabs>
        <w:spacing w:after="120" w:line="240" w:lineRule="auto"/>
        <w:ind w:left="-284" w:right="-851"/>
        <w:rPr>
          <w:color w:val="231F20"/>
        </w:rPr>
      </w:pPr>
      <w:r>
        <w:rPr>
          <w:color w:val="231F20"/>
        </w:rPr>
        <w:t xml:space="preserve">Bulletin à renvoyer à : syndicat UGICT-CGT – local 1 C 15 – Hôtel de </w:t>
      </w:r>
      <w:r w:rsidRPr="00311717">
        <w:rPr>
          <w:color w:val="231F20"/>
        </w:rPr>
        <w:t>Rennes Métropole</w:t>
      </w:r>
      <w:r>
        <w:rPr>
          <w:color w:val="231F20"/>
        </w:rPr>
        <w:t xml:space="preserve"> ou </w:t>
      </w:r>
    </w:p>
    <w:p w:rsidR="000F2D64" w:rsidRPr="000F2D64" w:rsidRDefault="000F2D64" w:rsidP="000F2D64">
      <w:pPr>
        <w:tabs>
          <w:tab w:val="left" w:pos="3450"/>
        </w:tabs>
        <w:spacing w:after="120" w:line="240" w:lineRule="auto"/>
        <w:ind w:left="-284" w:right="-851"/>
        <w:rPr>
          <w:sz w:val="20"/>
          <w:szCs w:val="20"/>
        </w:rPr>
      </w:pPr>
      <w:r>
        <w:rPr>
          <w:color w:val="231F20"/>
        </w:rPr>
        <w:t xml:space="preserve">Mail : </w:t>
      </w:r>
      <w:hyperlink r:id="rId6" w:history="1">
        <w:r w:rsidRPr="001B37C4">
          <w:rPr>
            <w:rStyle w:val="Lienhypertexte"/>
          </w:rPr>
          <w:t>ugict-cgt@rennesmetropole.fr</w:t>
        </w:r>
      </w:hyperlink>
    </w:p>
    <w:sectPr w:rsidR="000F2D64" w:rsidRPr="000F2D64" w:rsidSect="008426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74"/>
    <w:rsid w:val="000F2D64"/>
    <w:rsid w:val="00172874"/>
    <w:rsid w:val="00842695"/>
    <w:rsid w:val="00D5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2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2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gict-cgt@rennesmetropol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UGICT-CGT - CHAVROCHE Philippe</dc:creator>
  <cp:lastModifiedBy>UGICT-CGT - CHAVROCHE Philippe</cp:lastModifiedBy>
  <cp:revision>3</cp:revision>
  <dcterms:created xsi:type="dcterms:W3CDTF">2017-04-26T13:08:00Z</dcterms:created>
  <dcterms:modified xsi:type="dcterms:W3CDTF">2017-04-26T13:17:00Z</dcterms:modified>
</cp:coreProperties>
</file>