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tblpXSpec="center" w:tblpY="1"/>
        <w:tblOverlap w:val="never"/>
        <w:tblW w:w="15060" w:type="dxa"/>
        <w:jc w:val="cente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885"/>
        <w:gridCol w:w="4531"/>
        <w:gridCol w:w="6950"/>
        <w:gridCol w:w="2694"/>
      </w:tblGrid>
      <w:tr w:rsidR="002432E0" w:rsidRPr="001F43E8" w14:paraId="74BC603C" w14:textId="77777777" w:rsidTr="008D2575">
        <w:trPr>
          <w:jc w:val="center"/>
        </w:trPr>
        <w:tc>
          <w:tcPr>
            <w:tcW w:w="885" w:type="dxa"/>
            <w:vAlign w:val="center"/>
          </w:tcPr>
          <w:p w14:paraId="1851491F" w14:textId="77777777" w:rsidR="002432E0" w:rsidRDefault="002432E0" w:rsidP="00C85AFF">
            <w:pPr>
              <w:rPr>
                <w:sz w:val="18"/>
                <w:szCs w:val="18"/>
              </w:rPr>
            </w:pPr>
            <w:r>
              <w:rPr>
                <w:sz w:val="18"/>
                <w:szCs w:val="18"/>
              </w:rPr>
              <w:t>06</w:t>
            </w:r>
          </w:p>
        </w:tc>
        <w:tc>
          <w:tcPr>
            <w:tcW w:w="4531" w:type="dxa"/>
            <w:tcBorders>
              <w:top w:val="single" w:sz="4" w:space="0" w:color="9CC2E5" w:themeColor="accent1" w:themeTint="99"/>
              <w:bottom w:val="single" w:sz="4" w:space="0" w:color="9CC2E5" w:themeColor="accent1" w:themeTint="99"/>
              <w:right w:val="single" w:sz="4" w:space="0" w:color="9CC2E5" w:themeColor="accent1" w:themeTint="99"/>
            </w:tcBorders>
            <w:vAlign w:val="center"/>
          </w:tcPr>
          <w:p w14:paraId="016EF9FD" w14:textId="77777777" w:rsidR="002432E0" w:rsidRPr="00D30113" w:rsidRDefault="002432E0" w:rsidP="00C85AFF">
            <w:pPr>
              <w:autoSpaceDE w:val="0"/>
              <w:autoSpaceDN w:val="0"/>
              <w:adjustRightInd w:val="0"/>
              <w:rPr>
                <w:sz w:val="18"/>
                <w:szCs w:val="18"/>
              </w:rPr>
            </w:pPr>
            <w:r>
              <w:rPr>
                <w:sz w:val="18"/>
                <w:szCs w:val="18"/>
              </w:rPr>
              <w:t>Nice Métropole : tract dépliant pour une grève massive le 9 mai</w:t>
            </w:r>
          </w:p>
        </w:tc>
        <w:tc>
          <w:tcPr>
            <w:tcW w:w="69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9791C94" w14:textId="77777777" w:rsidR="002432E0" w:rsidRPr="00D30113" w:rsidRDefault="002432E0" w:rsidP="00C85AFF">
            <w:pPr>
              <w:rPr>
                <w:sz w:val="18"/>
                <w:szCs w:val="18"/>
              </w:rPr>
            </w:pPr>
            <w:r>
              <w:rPr>
                <w:sz w:val="18"/>
                <w:szCs w:val="18"/>
              </w:rPr>
              <w:t>Signification du projet de loi, revendications nationales et revendications locales</w:t>
            </w: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F7CAAC" w:themeColor="accent2" w:themeTint="66"/>
            </w:tcBorders>
            <w:vAlign w:val="center"/>
          </w:tcPr>
          <w:p w14:paraId="564A200C" w14:textId="77777777" w:rsidR="002432E0" w:rsidRPr="00D30113" w:rsidRDefault="002432E0" w:rsidP="00C85AFF">
            <w:pPr>
              <w:rPr>
                <w:sz w:val="18"/>
                <w:szCs w:val="18"/>
              </w:rPr>
            </w:pPr>
          </w:p>
        </w:tc>
      </w:tr>
      <w:tr w:rsidR="00200979" w:rsidRPr="001F43E8" w14:paraId="2FB2E5C6" w14:textId="77777777" w:rsidTr="008D2575">
        <w:trPr>
          <w:jc w:val="center"/>
        </w:trPr>
        <w:tc>
          <w:tcPr>
            <w:tcW w:w="885" w:type="dxa"/>
            <w:vAlign w:val="center"/>
          </w:tcPr>
          <w:p w14:paraId="337E1ED1" w14:textId="77777777" w:rsidR="00200979" w:rsidRDefault="00200979" w:rsidP="00C85AFF">
            <w:pPr>
              <w:rPr>
                <w:sz w:val="18"/>
                <w:szCs w:val="18"/>
              </w:rPr>
            </w:pPr>
            <w:r>
              <w:rPr>
                <w:sz w:val="18"/>
                <w:szCs w:val="18"/>
              </w:rPr>
              <w:t>09</w:t>
            </w:r>
          </w:p>
        </w:tc>
        <w:tc>
          <w:tcPr>
            <w:tcW w:w="4531" w:type="dxa"/>
            <w:tcBorders>
              <w:top w:val="single" w:sz="4" w:space="0" w:color="9CC2E5" w:themeColor="accent1" w:themeTint="99"/>
              <w:bottom w:val="single" w:sz="4" w:space="0" w:color="9CC2E5" w:themeColor="accent1" w:themeTint="99"/>
              <w:right w:val="single" w:sz="4" w:space="0" w:color="9CC2E5" w:themeColor="accent1" w:themeTint="99"/>
            </w:tcBorders>
            <w:vAlign w:val="center"/>
          </w:tcPr>
          <w:p w14:paraId="0870FA9E" w14:textId="77777777" w:rsidR="00200979" w:rsidRDefault="00200979" w:rsidP="00C85AFF">
            <w:pPr>
              <w:autoSpaceDE w:val="0"/>
              <w:autoSpaceDN w:val="0"/>
              <w:adjustRightInd w:val="0"/>
              <w:rPr>
                <w:sz w:val="18"/>
                <w:szCs w:val="18"/>
              </w:rPr>
            </w:pPr>
            <w:r>
              <w:rPr>
                <w:sz w:val="18"/>
                <w:szCs w:val="18"/>
              </w:rPr>
              <w:t>Publication d’un tract/flyer pour inviter à une réunion d’information le 06 mai</w:t>
            </w:r>
            <w:r w:rsidR="00553DF5">
              <w:rPr>
                <w:sz w:val="18"/>
                <w:szCs w:val="18"/>
              </w:rPr>
              <w:t xml:space="preserve"> = </w:t>
            </w:r>
            <w:hyperlink r:id="rId9" w:history="1">
              <w:r w:rsidR="00553DF5" w:rsidRPr="00553DF5">
                <w:rPr>
                  <w:rStyle w:val="Lienhypertexte"/>
                  <w:sz w:val="18"/>
                  <w:szCs w:val="18"/>
                </w:rPr>
                <w:t>Lien site FDSP</w:t>
              </w:r>
            </w:hyperlink>
          </w:p>
        </w:tc>
        <w:tc>
          <w:tcPr>
            <w:tcW w:w="69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714B25D5" w14:textId="77777777" w:rsidR="00200979" w:rsidRDefault="00200979" w:rsidP="00C85AFF">
            <w:pPr>
              <w:rPr>
                <w:sz w:val="18"/>
                <w:szCs w:val="18"/>
              </w:rPr>
            </w:pPr>
            <w:r>
              <w:rPr>
                <w:sz w:val="18"/>
                <w:szCs w:val="18"/>
              </w:rPr>
              <w:t>« Casse de la fonction publique = la ‘’faim’’ pour tous les citoyens. Le 9 mai n’est pas évoqué.</w:t>
            </w: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F7CAAC" w:themeColor="accent2" w:themeTint="66"/>
            </w:tcBorders>
            <w:vAlign w:val="center"/>
          </w:tcPr>
          <w:p w14:paraId="6AF7638C" w14:textId="77777777" w:rsidR="00200979" w:rsidRPr="00D30113" w:rsidRDefault="00200979" w:rsidP="00C85AFF">
            <w:pPr>
              <w:rPr>
                <w:sz w:val="18"/>
                <w:szCs w:val="18"/>
              </w:rPr>
            </w:pPr>
          </w:p>
        </w:tc>
      </w:tr>
      <w:tr w:rsidR="002432E0" w:rsidRPr="001F43E8" w14:paraId="08549C51" w14:textId="77777777" w:rsidTr="008D2575">
        <w:trPr>
          <w:jc w:val="center"/>
        </w:trPr>
        <w:tc>
          <w:tcPr>
            <w:tcW w:w="885" w:type="dxa"/>
            <w:vMerge w:val="restart"/>
            <w:vAlign w:val="center"/>
          </w:tcPr>
          <w:p w14:paraId="7D25B6C4" w14:textId="77777777" w:rsidR="002432E0" w:rsidRDefault="002432E0" w:rsidP="00C85AFF">
            <w:pPr>
              <w:rPr>
                <w:sz w:val="18"/>
                <w:szCs w:val="18"/>
              </w:rPr>
            </w:pPr>
            <w:r>
              <w:rPr>
                <w:sz w:val="18"/>
                <w:szCs w:val="18"/>
              </w:rPr>
              <w:t>13</w:t>
            </w:r>
          </w:p>
        </w:tc>
        <w:tc>
          <w:tcPr>
            <w:tcW w:w="4531" w:type="dxa"/>
            <w:tcBorders>
              <w:top w:val="single" w:sz="4" w:space="0" w:color="9CC2E5" w:themeColor="accent1" w:themeTint="99"/>
              <w:bottom w:val="single" w:sz="4" w:space="0" w:color="9CC2E5" w:themeColor="accent1" w:themeTint="99"/>
              <w:right w:val="single" w:sz="4" w:space="0" w:color="9CC2E5" w:themeColor="accent1" w:themeTint="99"/>
            </w:tcBorders>
            <w:vAlign w:val="center"/>
          </w:tcPr>
          <w:p w14:paraId="2AE1753D" w14:textId="77777777" w:rsidR="002432E0" w:rsidRDefault="002432E0" w:rsidP="00C85AFF">
            <w:pPr>
              <w:autoSpaceDE w:val="0"/>
              <w:autoSpaceDN w:val="0"/>
              <w:adjustRightInd w:val="0"/>
              <w:rPr>
                <w:sz w:val="18"/>
                <w:szCs w:val="18"/>
              </w:rPr>
            </w:pPr>
            <w:r>
              <w:rPr>
                <w:sz w:val="18"/>
              </w:rPr>
              <w:t>-</w:t>
            </w:r>
            <w:r w:rsidRPr="00C66559">
              <w:rPr>
                <w:sz w:val="18"/>
              </w:rPr>
              <w:t xml:space="preserve">Grève à </w:t>
            </w:r>
            <w:r>
              <w:rPr>
                <w:sz w:val="18"/>
              </w:rPr>
              <w:t>Saint Martin de Crau le 12 avril</w:t>
            </w:r>
          </w:p>
        </w:tc>
        <w:tc>
          <w:tcPr>
            <w:tcW w:w="69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265B7EB4" w14:textId="77777777" w:rsidR="002432E0" w:rsidRPr="00A75D2C" w:rsidRDefault="002432E0" w:rsidP="00C85AFF">
            <w:pPr>
              <w:rPr>
                <w:sz w:val="18"/>
                <w:szCs w:val="18"/>
                <w:highlight w:val="yellow"/>
              </w:rPr>
            </w:pPr>
            <w:r w:rsidRPr="00522CF6">
              <w:rPr>
                <w:sz w:val="18"/>
                <w:szCs w:val="18"/>
              </w:rPr>
              <w:t>Revendications locales. Pas de lien avec loi Dussopt et 9 mai</w:t>
            </w: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F7CAAC" w:themeColor="accent2" w:themeTint="66"/>
            </w:tcBorders>
            <w:vAlign w:val="center"/>
          </w:tcPr>
          <w:p w14:paraId="1F187531" w14:textId="77777777" w:rsidR="002432E0" w:rsidRDefault="002432E0" w:rsidP="00C85AFF">
            <w:pPr>
              <w:rPr>
                <w:sz w:val="18"/>
                <w:szCs w:val="18"/>
              </w:rPr>
            </w:pPr>
            <w:r>
              <w:rPr>
                <w:sz w:val="18"/>
                <w:szCs w:val="18"/>
              </w:rPr>
              <w:t>90% du personnel en grève. Toujours pas de réponse de  la mairie.</w:t>
            </w:r>
          </w:p>
        </w:tc>
      </w:tr>
      <w:tr w:rsidR="002432E0" w:rsidRPr="001F43E8" w14:paraId="0F63E4B7" w14:textId="77777777" w:rsidTr="008D2575">
        <w:trPr>
          <w:jc w:val="center"/>
        </w:trPr>
        <w:tc>
          <w:tcPr>
            <w:tcW w:w="885" w:type="dxa"/>
            <w:vMerge/>
            <w:vAlign w:val="center"/>
          </w:tcPr>
          <w:p w14:paraId="30FD75CA" w14:textId="77777777" w:rsidR="002432E0" w:rsidRDefault="002432E0" w:rsidP="00C85AFF">
            <w:pPr>
              <w:rPr>
                <w:sz w:val="18"/>
                <w:szCs w:val="18"/>
              </w:rPr>
            </w:pPr>
          </w:p>
        </w:tc>
        <w:tc>
          <w:tcPr>
            <w:tcW w:w="4531" w:type="dxa"/>
            <w:tcBorders>
              <w:top w:val="single" w:sz="4" w:space="0" w:color="9CC2E5" w:themeColor="accent1" w:themeTint="99"/>
              <w:bottom w:val="single" w:sz="4" w:space="0" w:color="9CC2E5" w:themeColor="accent1" w:themeTint="99"/>
              <w:right w:val="single" w:sz="4" w:space="0" w:color="9CC2E5" w:themeColor="accent1" w:themeTint="99"/>
            </w:tcBorders>
            <w:vAlign w:val="center"/>
          </w:tcPr>
          <w:p w14:paraId="069CA03A" w14:textId="77777777" w:rsidR="002432E0" w:rsidRDefault="002432E0" w:rsidP="001B7FAF">
            <w:pPr>
              <w:autoSpaceDE w:val="0"/>
              <w:autoSpaceDN w:val="0"/>
              <w:adjustRightInd w:val="0"/>
              <w:rPr>
                <w:sz w:val="18"/>
                <w:szCs w:val="18"/>
              </w:rPr>
            </w:pPr>
            <w:r>
              <w:t>-</w:t>
            </w:r>
            <w:r>
              <w:rPr>
                <w:sz w:val="18"/>
              </w:rPr>
              <w:t>Appel à la grève à la</w:t>
            </w:r>
            <w:r>
              <w:t xml:space="preserve"> </w:t>
            </w:r>
            <w:r>
              <w:rPr>
                <w:sz w:val="18"/>
              </w:rPr>
              <w:t>CA</w:t>
            </w:r>
            <w:r w:rsidRPr="001B7FAF">
              <w:rPr>
                <w:sz w:val="18"/>
              </w:rPr>
              <w:t xml:space="preserve"> Arles-Crau-Camargue-Montagnette</w:t>
            </w:r>
            <w:r>
              <w:rPr>
                <w:sz w:val="18"/>
              </w:rPr>
              <w:t xml:space="preserve"> sur le RI</w:t>
            </w:r>
          </w:p>
        </w:tc>
        <w:tc>
          <w:tcPr>
            <w:tcW w:w="69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41BB7C61" w14:textId="77777777" w:rsidR="002432E0" w:rsidRPr="00A75D2C" w:rsidRDefault="006F0B01" w:rsidP="006F0B01">
            <w:pPr>
              <w:rPr>
                <w:sz w:val="18"/>
                <w:szCs w:val="18"/>
              </w:rPr>
            </w:pPr>
            <w:r>
              <w:rPr>
                <w:sz w:val="18"/>
                <w:szCs w:val="18"/>
              </w:rPr>
              <w:t>Le syndicat CGT a évoqué un blocage à l’ouverture de la féria d’Arles et la</w:t>
            </w:r>
            <w:r w:rsidR="002432E0">
              <w:rPr>
                <w:sz w:val="18"/>
                <w:szCs w:val="18"/>
              </w:rPr>
              <w:t xml:space="preserve"> collectivité </w:t>
            </w:r>
            <w:r>
              <w:rPr>
                <w:sz w:val="18"/>
                <w:szCs w:val="18"/>
              </w:rPr>
              <w:t xml:space="preserve">a </w:t>
            </w:r>
            <w:r w:rsidR="002432E0">
              <w:rPr>
                <w:sz w:val="18"/>
                <w:szCs w:val="18"/>
              </w:rPr>
              <w:t>c</w:t>
            </w:r>
            <w:r>
              <w:rPr>
                <w:sz w:val="18"/>
                <w:szCs w:val="18"/>
              </w:rPr>
              <w:t>é</w:t>
            </w:r>
            <w:r w:rsidR="002432E0">
              <w:rPr>
                <w:sz w:val="18"/>
                <w:szCs w:val="18"/>
              </w:rPr>
              <w:t>d</w:t>
            </w:r>
            <w:r>
              <w:rPr>
                <w:sz w:val="18"/>
                <w:szCs w:val="18"/>
              </w:rPr>
              <w:t>é</w:t>
            </w:r>
            <w:r w:rsidR="002432E0">
              <w:rPr>
                <w:sz w:val="18"/>
                <w:szCs w:val="18"/>
              </w:rPr>
              <w:t xml:space="preserve"> sur les revendications avant même le dépôt du préavis </w:t>
            </w: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F7CAAC" w:themeColor="accent2" w:themeTint="66"/>
            </w:tcBorders>
            <w:vAlign w:val="center"/>
          </w:tcPr>
          <w:p w14:paraId="509F6EA1" w14:textId="77777777" w:rsidR="002432E0" w:rsidRDefault="002432E0" w:rsidP="00C85AFF">
            <w:pPr>
              <w:rPr>
                <w:sz w:val="18"/>
                <w:szCs w:val="18"/>
              </w:rPr>
            </w:pPr>
            <w:r>
              <w:rPr>
                <w:sz w:val="18"/>
                <w:szCs w:val="18"/>
              </w:rPr>
              <w:t xml:space="preserve">Résultat </w:t>
            </w:r>
            <w:r w:rsidRPr="001B7FAF">
              <w:rPr>
                <w:sz w:val="18"/>
                <w:szCs w:val="18"/>
              </w:rPr>
              <w:t xml:space="preserve">: 100€ </w:t>
            </w:r>
            <w:r w:rsidR="006F0B01">
              <w:rPr>
                <w:sz w:val="18"/>
                <w:szCs w:val="18"/>
              </w:rPr>
              <w:t xml:space="preserve">nets </w:t>
            </w:r>
            <w:r w:rsidRPr="001B7FAF">
              <w:rPr>
                <w:sz w:val="18"/>
                <w:szCs w:val="18"/>
              </w:rPr>
              <w:t>de + pour les "C", 70€ de + pour les "B" et 50€ d + pour les"A" (mensuel)</w:t>
            </w:r>
          </w:p>
        </w:tc>
      </w:tr>
      <w:tr w:rsidR="003C09D2" w:rsidRPr="001F43E8" w14:paraId="1FD1FD17" w14:textId="77777777" w:rsidTr="0036575E">
        <w:trPr>
          <w:jc w:val="center"/>
        </w:trPr>
        <w:tc>
          <w:tcPr>
            <w:tcW w:w="885" w:type="dxa"/>
            <w:vAlign w:val="center"/>
          </w:tcPr>
          <w:p w14:paraId="064A0C3D" w14:textId="735091FD" w:rsidR="003C09D2" w:rsidRDefault="003C09D2" w:rsidP="00C85AFF">
            <w:pPr>
              <w:rPr>
                <w:sz w:val="18"/>
                <w:szCs w:val="18"/>
              </w:rPr>
            </w:pPr>
            <w:r>
              <w:rPr>
                <w:sz w:val="18"/>
                <w:szCs w:val="18"/>
              </w:rPr>
              <w:t>22</w:t>
            </w:r>
          </w:p>
        </w:tc>
        <w:tc>
          <w:tcPr>
            <w:tcW w:w="4531" w:type="dxa"/>
            <w:tcBorders>
              <w:top w:val="single" w:sz="4" w:space="0" w:color="9CC2E5" w:themeColor="accent1" w:themeTint="99"/>
              <w:bottom w:val="single" w:sz="4" w:space="0" w:color="9CC2E5" w:themeColor="accent1" w:themeTint="99"/>
              <w:right w:val="single" w:sz="4" w:space="0" w:color="9CC2E5" w:themeColor="accent1" w:themeTint="99"/>
            </w:tcBorders>
            <w:vAlign w:val="center"/>
          </w:tcPr>
          <w:p w14:paraId="3CE9FDD0" w14:textId="28A6D9B1" w:rsidR="003C09D2" w:rsidRPr="00A75D2C" w:rsidRDefault="003C09D2" w:rsidP="00C32C9B">
            <w:pPr>
              <w:autoSpaceDE w:val="0"/>
              <w:autoSpaceDN w:val="0"/>
              <w:adjustRightInd w:val="0"/>
              <w:jc w:val="both"/>
              <w:rPr>
                <w:sz w:val="18"/>
                <w:szCs w:val="18"/>
              </w:rPr>
            </w:pPr>
            <w:r>
              <w:rPr>
                <w:sz w:val="18"/>
                <w:szCs w:val="18"/>
              </w:rPr>
              <w:t xml:space="preserve">L’UL de Lannion et les territoriaux associés </w:t>
            </w:r>
            <w:r w:rsidR="00C32C9B">
              <w:rPr>
                <w:sz w:val="18"/>
                <w:szCs w:val="18"/>
              </w:rPr>
              <w:t xml:space="preserve">à la CSD organisent un rassemblement sous la forme d’un débat pour la journée d’action du 9 mai </w:t>
            </w:r>
            <w:r w:rsidR="00C7410C">
              <w:rPr>
                <w:sz w:val="18"/>
                <w:szCs w:val="18"/>
              </w:rPr>
              <w:t>avec prises de parole sur le parking Kermeria à Lannion.</w:t>
            </w:r>
          </w:p>
        </w:tc>
        <w:tc>
          <w:tcPr>
            <w:tcW w:w="69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88CA045" w14:textId="343C4478" w:rsidR="003C09D2" w:rsidRPr="00A75D2C" w:rsidRDefault="00C32C9B" w:rsidP="00C85AFF">
            <w:pPr>
              <w:rPr>
                <w:sz w:val="18"/>
                <w:szCs w:val="18"/>
                <w:highlight w:val="yellow"/>
              </w:rPr>
            </w:pPr>
            <w:r w:rsidRPr="00C32C9B">
              <w:rPr>
                <w:sz w:val="18"/>
                <w:szCs w:val="18"/>
              </w:rPr>
              <w:t xml:space="preserve">Débat sur les </w:t>
            </w:r>
            <w:r>
              <w:rPr>
                <w:sz w:val="18"/>
                <w:szCs w:val="18"/>
              </w:rPr>
              <w:t>Services publics pour qui et par qui ?</w:t>
            </w: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F7CAAC" w:themeColor="accent2" w:themeTint="66"/>
            </w:tcBorders>
            <w:vAlign w:val="center"/>
          </w:tcPr>
          <w:p w14:paraId="25ED6896" w14:textId="77777777" w:rsidR="003C09D2" w:rsidRDefault="003C09D2" w:rsidP="00C85AFF">
            <w:pPr>
              <w:rPr>
                <w:sz w:val="18"/>
                <w:szCs w:val="18"/>
              </w:rPr>
            </w:pPr>
          </w:p>
        </w:tc>
      </w:tr>
      <w:tr w:rsidR="00D1704A" w:rsidRPr="001F43E8" w14:paraId="07E19FB7" w14:textId="77777777" w:rsidTr="008D2575">
        <w:trPr>
          <w:trHeight w:val="796"/>
          <w:jc w:val="center"/>
        </w:trPr>
        <w:tc>
          <w:tcPr>
            <w:tcW w:w="885" w:type="dxa"/>
            <w:vMerge w:val="restart"/>
            <w:vAlign w:val="center"/>
          </w:tcPr>
          <w:p w14:paraId="55E7107B" w14:textId="77777777" w:rsidR="00D1704A" w:rsidRDefault="00D1704A" w:rsidP="00C85AFF">
            <w:pPr>
              <w:rPr>
                <w:sz w:val="18"/>
                <w:szCs w:val="18"/>
              </w:rPr>
            </w:pPr>
            <w:r>
              <w:rPr>
                <w:sz w:val="18"/>
                <w:szCs w:val="18"/>
              </w:rPr>
              <w:t>31</w:t>
            </w:r>
          </w:p>
        </w:tc>
        <w:tc>
          <w:tcPr>
            <w:tcW w:w="4531" w:type="dxa"/>
            <w:tcBorders>
              <w:top w:val="single" w:sz="4" w:space="0" w:color="9CC2E5" w:themeColor="accent1" w:themeTint="99"/>
              <w:bottom w:val="single" w:sz="4" w:space="0" w:color="9CC2E5" w:themeColor="accent1" w:themeTint="99"/>
              <w:right w:val="single" w:sz="4" w:space="0" w:color="9CC2E5" w:themeColor="accent1" w:themeTint="99"/>
            </w:tcBorders>
            <w:vAlign w:val="center"/>
          </w:tcPr>
          <w:p w14:paraId="1C701035" w14:textId="77777777" w:rsidR="00D1704A" w:rsidRPr="00200979" w:rsidRDefault="00D1704A" w:rsidP="00C85AFF">
            <w:pPr>
              <w:autoSpaceDE w:val="0"/>
              <w:autoSpaceDN w:val="0"/>
              <w:adjustRightInd w:val="0"/>
              <w:rPr>
                <w:sz w:val="18"/>
                <w:szCs w:val="18"/>
              </w:rPr>
            </w:pPr>
            <w:r>
              <w:rPr>
                <w:sz w:val="18"/>
                <w:szCs w:val="18"/>
              </w:rPr>
              <w:t xml:space="preserve">-Ville de Toulouse, appel à la grève des agents des bibliothèque contre la dégradation des conditions de travail et la loi Dussopt = </w:t>
            </w:r>
            <w:hyperlink r:id="rId10" w:history="1">
              <w:r w:rsidRPr="00553DF5">
                <w:rPr>
                  <w:rStyle w:val="Lienhypertexte"/>
                  <w:sz w:val="18"/>
                  <w:szCs w:val="18"/>
                </w:rPr>
                <w:t>Lien site FDSP</w:t>
              </w:r>
            </w:hyperlink>
          </w:p>
        </w:tc>
        <w:tc>
          <w:tcPr>
            <w:tcW w:w="69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122A8CB6" w14:textId="77777777" w:rsidR="00D1704A" w:rsidRPr="00200979" w:rsidRDefault="00D1704A" w:rsidP="00C85AFF">
            <w:pPr>
              <w:rPr>
                <w:sz w:val="18"/>
                <w:szCs w:val="18"/>
              </w:rPr>
            </w:pPr>
            <w:r>
              <w:rPr>
                <w:sz w:val="18"/>
                <w:szCs w:val="18"/>
              </w:rPr>
              <w:t>Pour le retrait du projet de loi et le maintien du statut des fonctionnaires, l’arrêt des suppressions de poste, le rétablissement des budgets supprimés. Appel aux usagers pour soutenir le mouvement.</w:t>
            </w: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F7CAAC" w:themeColor="accent2" w:themeTint="66"/>
            </w:tcBorders>
            <w:vAlign w:val="center"/>
          </w:tcPr>
          <w:p w14:paraId="0564D23A" w14:textId="77777777" w:rsidR="00D1704A" w:rsidRDefault="00D1704A" w:rsidP="00B52EDC">
            <w:pPr>
              <w:rPr>
                <w:sz w:val="18"/>
                <w:szCs w:val="18"/>
              </w:rPr>
            </w:pPr>
            <w:r>
              <w:rPr>
                <w:sz w:val="18"/>
                <w:szCs w:val="18"/>
              </w:rPr>
              <w:t>Samedi 6 avril, l</w:t>
            </w:r>
            <w:r w:rsidRPr="00B52EDC">
              <w:rPr>
                <w:sz w:val="18"/>
                <w:szCs w:val="18"/>
              </w:rPr>
              <w:t>a gréve à été majoritaire</w:t>
            </w:r>
            <w:r>
              <w:rPr>
                <w:sz w:val="18"/>
                <w:szCs w:val="18"/>
              </w:rPr>
              <w:t> : 9 etablissements fermés sur 19 mais les 9 fermés  con</w:t>
            </w:r>
            <w:r w:rsidRPr="00B52EDC">
              <w:rPr>
                <w:sz w:val="18"/>
                <w:szCs w:val="18"/>
              </w:rPr>
              <w:t>centrent 70 %</w:t>
            </w:r>
            <w:r>
              <w:rPr>
                <w:sz w:val="18"/>
                <w:szCs w:val="18"/>
              </w:rPr>
              <w:t xml:space="preserve"> de l’effectif</w:t>
            </w:r>
          </w:p>
        </w:tc>
      </w:tr>
      <w:tr w:rsidR="00D1704A" w:rsidRPr="001F43E8" w14:paraId="03D00709" w14:textId="77777777" w:rsidTr="008D2575">
        <w:trPr>
          <w:jc w:val="center"/>
        </w:trPr>
        <w:tc>
          <w:tcPr>
            <w:tcW w:w="885" w:type="dxa"/>
            <w:vMerge/>
            <w:vAlign w:val="center"/>
          </w:tcPr>
          <w:p w14:paraId="75B8DC23" w14:textId="77777777" w:rsidR="00D1704A" w:rsidRDefault="00D1704A" w:rsidP="00C85AFF">
            <w:pPr>
              <w:rPr>
                <w:sz w:val="18"/>
                <w:szCs w:val="18"/>
              </w:rPr>
            </w:pPr>
          </w:p>
        </w:tc>
        <w:tc>
          <w:tcPr>
            <w:tcW w:w="4531" w:type="dxa"/>
            <w:tcBorders>
              <w:top w:val="single" w:sz="4" w:space="0" w:color="9CC2E5" w:themeColor="accent1" w:themeTint="99"/>
              <w:bottom w:val="single" w:sz="4" w:space="0" w:color="9CC2E5" w:themeColor="accent1" w:themeTint="99"/>
              <w:right w:val="single" w:sz="4" w:space="0" w:color="9CC2E5" w:themeColor="accent1" w:themeTint="99"/>
            </w:tcBorders>
            <w:vAlign w:val="center"/>
          </w:tcPr>
          <w:p w14:paraId="4FE20E72" w14:textId="77777777" w:rsidR="00D1704A" w:rsidRPr="00200979" w:rsidRDefault="00D1704A" w:rsidP="00D91D98">
            <w:pPr>
              <w:autoSpaceDE w:val="0"/>
              <w:autoSpaceDN w:val="0"/>
              <w:adjustRightInd w:val="0"/>
              <w:rPr>
                <w:sz w:val="18"/>
                <w:szCs w:val="18"/>
              </w:rPr>
            </w:pPr>
            <w:r>
              <w:rPr>
                <w:sz w:val="18"/>
                <w:szCs w:val="18"/>
              </w:rPr>
              <w:t>-Agglo Le Muretain dépôt d’un préavis du 19.04 au 19 mai</w:t>
            </w:r>
            <w:r w:rsidR="006F0B01">
              <w:rPr>
                <w:sz w:val="18"/>
                <w:szCs w:val="18"/>
              </w:rPr>
              <w:t xml:space="preserve"> et tract local</w:t>
            </w:r>
          </w:p>
        </w:tc>
        <w:tc>
          <w:tcPr>
            <w:tcW w:w="69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2E50FC43" w14:textId="77777777" w:rsidR="00D1704A" w:rsidRPr="00200979" w:rsidRDefault="00D1704A" w:rsidP="00C85AFF">
            <w:pPr>
              <w:rPr>
                <w:sz w:val="18"/>
                <w:szCs w:val="18"/>
              </w:rPr>
            </w:pPr>
            <w:r>
              <w:rPr>
                <w:sz w:val="18"/>
                <w:szCs w:val="18"/>
              </w:rPr>
              <w:t>Revendications locales et nationales</w:t>
            </w: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F7CAAC" w:themeColor="accent2" w:themeTint="66"/>
            </w:tcBorders>
            <w:vAlign w:val="center"/>
          </w:tcPr>
          <w:p w14:paraId="73EA6FCD" w14:textId="77777777" w:rsidR="00D1704A" w:rsidRPr="00D30113" w:rsidRDefault="00D1704A" w:rsidP="00C85AFF">
            <w:pPr>
              <w:rPr>
                <w:sz w:val="18"/>
                <w:szCs w:val="18"/>
              </w:rPr>
            </w:pPr>
          </w:p>
        </w:tc>
      </w:tr>
      <w:tr w:rsidR="00D1704A" w:rsidRPr="001F43E8" w14:paraId="7AE17578" w14:textId="77777777" w:rsidTr="00FA0289">
        <w:trPr>
          <w:jc w:val="center"/>
        </w:trPr>
        <w:tc>
          <w:tcPr>
            <w:tcW w:w="885" w:type="dxa"/>
            <w:vMerge/>
            <w:vAlign w:val="center"/>
          </w:tcPr>
          <w:p w14:paraId="5EAA859C" w14:textId="77777777" w:rsidR="00D1704A" w:rsidRDefault="00D1704A" w:rsidP="00C85AFF">
            <w:pPr>
              <w:rPr>
                <w:sz w:val="18"/>
                <w:szCs w:val="18"/>
              </w:rPr>
            </w:pPr>
          </w:p>
        </w:tc>
        <w:tc>
          <w:tcPr>
            <w:tcW w:w="4531" w:type="dxa"/>
            <w:tcBorders>
              <w:top w:val="single" w:sz="4" w:space="0" w:color="9CC2E5" w:themeColor="accent1" w:themeTint="99"/>
              <w:bottom w:val="single" w:sz="4" w:space="0" w:color="9CC2E5" w:themeColor="accent1" w:themeTint="99"/>
              <w:right w:val="single" w:sz="4" w:space="0" w:color="9CC2E5" w:themeColor="accent1" w:themeTint="99"/>
            </w:tcBorders>
            <w:vAlign w:val="center"/>
          </w:tcPr>
          <w:p w14:paraId="4ED4AB5B" w14:textId="77777777" w:rsidR="00D1704A" w:rsidRDefault="00D1704A" w:rsidP="00FA0289">
            <w:pPr>
              <w:autoSpaceDE w:val="0"/>
              <w:autoSpaceDN w:val="0"/>
              <w:adjustRightInd w:val="0"/>
              <w:rPr>
                <w:sz w:val="18"/>
                <w:szCs w:val="18"/>
              </w:rPr>
            </w:pPr>
            <w:r>
              <w:rPr>
                <w:sz w:val="18"/>
                <w:szCs w:val="18"/>
              </w:rPr>
              <w:t>-</w:t>
            </w:r>
            <w:r w:rsidRPr="00200979">
              <w:rPr>
                <w:sz w:val="18"/>
                <w:szCs w:val="18"/>
              </w:rPr>
              <w:t>Tract d’analyse du syndicat de Toulouse Métropole</w:t>
            </w:r>
          </w:p>
          <w:p w14:paraId="4FBE9B4C" w14:textId="77777777" w:rsidR="00D1704A" w:rsidRPr="00D30113" w:rsidRDefault="00D1704A" w:rsidP="00FA0289">
            <w:pPr>
              <w:autoSpaceDE w:val="0"/>
              <w:autoSpaceDN w:val="0"/>
              <w:adjustRightInd w:val="0"/>
              <w:rPr>
                <w:sz w:val="18"/>
                <w:szCs w:val="18"/>
              </w:rPr>
            </w:pPr>
          </w:p>
        </w:tc>
        <w:tc>
          <w:tcPr>
            <w:tcW w:w="69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5E589942" w14:textId="77777777" w:rsidR="00D1704A" w:rsidRPr="00D30113" w:rsidRDefault="00D1704A" w:rsidP="00C85AFF">
            <w:pPr>
              <w:rPr>
                <w:sz w:val="18"/>
                <w:szCs w:val="18"/>
              </w:rPr>
            </w:pPr>
            <w:r w:rsidRPr="00200979">
              <w:rPr>
                <w:sz w:val="18"/>
                <w:szCs w:val="18"/>
              </w:rPr>
              <w:t>Présentation</w:t>
            </w:r>
            <w:r>
              <w:rPr>
                <w:sz w:val="18"/>
                <w:szCs w:val="18"/>
              </w:rPr>
              <w:t xml:space="preserve"> simplifiée des grands axes du projet de loi. Le 9 mai n’est pas évoqué</w:t>
            </w: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F7CAAC" w:themeColor="accent2" w:themeTint="66"/>
            </w:tcBorders>
            <w:vAlign w:val="center"/>
          </w:tcPr>
          <w:p w14:paraId="07FC7357" w14:textId="77777777" w:rsidR="00D1704A" w:rsidRPr="00D30113" w:rsidRDefault="00D1704A" w:rsidP="00C85AFF">
            <w:pPr>
              <w:rPr>
                <w:sz w:val="18"/>
                <w:szCs w:val="18"/>
              </w:rPr>
            </w:pPr>
          </w:p>
        </w:tc>
      </w:tr>
      <w:tr w:rsidR="00D1704A" w:rsidRPr="001F43E8" w14:paraId="35D001E5" w14:textId="77777777" w:rsidTr="008D2575">
        <w:trPr>
          <w:jc w:val="center"/>
        </w:trPr>
        <w:tc>
          <w:tcPr>
            <w:tcW w:w="885" w:type="dxa"/>
            <w:vMerge/>
            <w:vAlign w:val="center"/>
          </w:tcPr>
          <w:p w14:paraId="36646485" w14:textId="77777777" w:rsidR="00D1704A" w:rsidRDefault="00D1704A" w:rsidP="00C85AFF">
            <w:pPr>
              <w:rPr>
                <w:sz w:val="18"/>
                <w:szCs w:val="18"/>
              </w:rPr>
            </w:pPr>
          </w:p>
        </w:tc>
        <w:tc>
          <w:tcPr>
            <w:tcW w:w="4531" w:type="dxa"/>
            <w:tcBorders>
              <w:top w:val="single" w:sz="4" w:space="0" w:color="9CC2E5" w:themeColor="accent1" w:themeTint="99"/>
              <w:bottom w:val="single" w:sz="4" w:space="0" w:color="9CC2E5" w:themeColor="accent1" w:themeTint="99"/>
              <w:right w:val="single" w:sz="4" w:space="0" w:color="9CC2E5" w:themeColor="accent1" w:themeTint="99"/>
            </w:tcBorders>
            <w:vAlign w:val="center"/>
          </w:tcPr>
          <w:p w14:paraId="447119C2" w14:textId="77777777" w:rsidR="00D1704A" w:rsidRDefault="00D1704A" w:rsidP="00D91D98">
            <w:pPr>
              <w:autoSpaceDE w:val="0"/>
              <w:autoSpaceDN w:val="0"/>
              <w:adjustRightInd w:val="0"/>
              <w:rPr>
                <w:sz w:val="18"/>
                <w:szCs w:val="18"/>
              </w:rPr>
            </w:pPr>
            <w:r>
              <w:rPr>
                <w:sz w:val="18"/>
                <w:szCs w:val="18"/>
              </w:rPr>
              <w:t>- CD 31 journée d’étude sur le projet Dussopt le 16 avril</w:t>
            </w:r>
          </w:p>
        </w:tc>
        <w:tc>
          <w:tcPr>
            <w:tcW w:w="69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41F60057" w14:textId="77777777" w:rsidR="00D1704A" w:rsidRPr="00200979" w:rsidRDefault="00D1704A" w:rsidP="00C85AFF">
            <w:pPr>
              <w:rPr>
                <w:sz w:val="18"/>
                <w:szCs w:val="18"/>
              </w:rPr>
            </w:pP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F7CAAC" w:themeColor="accent2" w:themeTint="66"/>
            </w:tcBorders>
            <w:vAlign w:val="center"/>
          </w:tcPr>
          <w:p w14:paraId="1577F3C8" w14:textId="77777777" w:rsidR="00D1704A" w:rsidRPr="00D30113" w:rsidRDefault="00D1704A" w:rsidP="00C85AFF">
            <w:pPr>
              <w:rPr>
                <w:sz w:val="18"/>
                <w:szCs w:val="18"/>
              </w:rPr>
            </w:pPr>
          </w:p>
        </w:tc>
      </w:tr>
      <w:tr w:rsidR="006F0B01" w:rsidRPr="001F43E8" w14:paraId="7F3A800C" w14:textId="77777777" w:rsidTr="008D2575">
        <w:trPr>
          <w:jc w:val="center"/>
        </w:trPr>
        <w:tc>
          <w:tcPr>
            <w:tcW w:w="885" w:type="dxa"/>
            <w:vAlign w:val="center"/>
          </w:tcPr>
          <w:p w14:paraId="07E5778D" w14:textId="77777777" w:rsidR="006F0B01" w:rsidRPr="00200979" w:rsidRDefault="006F0B01" w:rsidP="00C85AFF">
            <w:pPr>
              <w:rPr>
                <w:sz w:val="18"/>
                <w:szCs w:val="18"/>
              </w:rPr>
            </w:pPr>
            <w:r>
              <w:rPr>
                <w:sz w:val="18"/>
                <w:szCs w:val="18"/>
              </w:rPr>
              <w:t>33</w:t>
            </w:r>
          </w:p>
        </w:tc>
        <w:tc>
          <w:tcPr>
            <w:tcW w:w="4531" w:type="dxa"/>
            <w:vAlign w:val="center"/>
          </w:tcPr>
          <w:p w14:paraId="09280909" w14:textId="40C7054C" w:rsidR="006F0B01" w:rsidRPr="00585AF8" w:rsidRDefault="008C3D1A" w:rsidP="006F32DD">
            <w:pPr>
              <w:spacing w:before="120" w:after="120"/>
              <w:jc w:val="both"/>
              <w:rPr>
                <w:sz w:val="18"/>
                <w:szCs w:val="18"/>
              </w:rPr>
            </w:pPr>
            <w:r>
              <w:rPr>
                <w:sz w:val="18"/>
                <w:szCs w:val="18"/>
              </w:rPr>
              <w:t>Rencontre à l’UD le 11 avril avec les syndicats des 3 versants .pour préparer le 9 mai. Préparation d’une intersyndicale.</w:t>
            </w:r>
          </w:p>
        </w:tc>
        <w:tc>
          <w:tcPr>
            <w:tcW w:w="6950" w:type="dxa"/>
            <w:tcBorders>
              <w:right w:val="single" w:sz="4" w:space="0" w:color="9CC2E5" w:themeColor="accent1" w:themeTint="99"/>
            </w:tcBorders>
            <w:vAlign w:val="center"/>
          </w:tcPr>
          <w:p w14:paraId="5FEF4335" w14:textId="77777777" w:rsidR="006F0B01" w:rsidRPr="00585AF8" w:rsidRDefault="006F0B01" w:rsidP="00C85AFF">
            <w:pPr>
              <w:rPr>
                <w:sz w:val="18"/>
                <w:szCs w:val="18"/>
              </w:rPr>
            </w:pP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F7CAAC" w:themeColor="accent2" w:themeTint="66"/>
            </w:tcBorders>
            <w:vAlign w:val="center"/>
          </w:tcPr>
          <w:p w14:paraId="78F23725" w14:textId="77777777" w:rsidR="006F0B01" w:rsidRPr="00F35610" w:rsidRDefault="006F0B01" w:rsidP="00C85AFF">
            <w:pPr>
              <w:rPr>
                <w:sz w:val="18"/>
                <w:szCs w:val="18"/>
              </w:rPr>
            </w:pPr>
          </w:p>
        </w:tc>
      </w:tr>
      <w:tr w:rsidR="00585AF8" w:rsidRPr="001F43E8" w14:paraId="5ADFACBD" w14:textId="77777777" w:rsidTr="008D2575">
        <w:trPr>
          <w:jc w:val="center"/>
        </w:trPr>
        <w:tc>
          <w:tcPr>
            <w:tcW w:w="885" w:type="dxa"/>
            <w:vAlign w:val="center"/>
          </w:tcPr>
          <w:p w14:paraId="53FF477A" w14:textId="77777777" w:rsidR="00585AF8" w:rsidRPr="0091743C" w:rsidRDefault="00585AF8" w:rsidP="00C85AFF">
            <w:pPr>
              <w:rPr>
                <w:rFonts w:ascii="Calibri" w:hAnsi="Calibri" w:cs="Arial"/>
                <w:sz w:val="18"/>
                <w:szCs w:val="18"/>
              </w:rPr>
            </w:pPr>
            <w:r w:rsidRPr="0091743C">
              <w:rPr>
                <w:rFonts w:ascii="Calibri" w:hAnsi="Calibri" w:cs="Arial"/>
                <w:sz w:val="18"/>
                <w:szCs w:val="18"/>
              </w:rPr>
              <w:lastRenderedPageBreak/>
              <w:t>40</w:t>
            </w:r>
          </w:p>
        </w:tc>
        <w:tc>
          <w:tcPr>
            <w:tcW w:w="4531" w:type="dxa"/>
            <w:vAlign w:val="center"/>
          </w:tcPr>
          <w:p w14:paraId="0365E406" w14:textId="77777777" w:rsidR="00585AF8" w:rsidRPr="0091743C" w:rsidRDefault="00585AF8" w:rsidP="00F44635">
            <w:pPr>
              <w:spacing w:before="120" w:after="120"/>
              <w:rPr>
                <w:rFonts w:ascii="Calibri" w:hAnsi="Calibri" w:cs="Arial"/>
                <w:sz w:val="18"/>
                <w:szCs w:val="18"/>
              </w:rPr>
            </w:pPr>
            <w:r w:rsidRPr="0091743C">
              <w:rPr>
                <w:rFonts w:ascii="Calibri" w:hAnsi="Calibri" w:cs="Arial"/>
                <w:sz w:val="18"/>
                <w:szCs w:val="18"/>
              </w:rPr>
              <w:t>Tract du syndicat du Boucau</w:t>
            </w:r>
            <w:r w:rsidR="00200979" w:rsidRPr="0091743C">
              <w:rPr>
                <w:rFonts w:ascii="Calibri" w:hAnsi="Calibri" w:cs="Arial"/>
                <w:sz w:val="18"/>
                <w:szCs w:val="18"/>
              </w:rPr>
              <w:t xml:space="preserve"> = </w:t>
            </w:r>
            <w:hyperlink r:id="rId11" w:history="1">
              <w:r w:rsidR="00200979" w:rsidRPr="0091743C">
                <w:rPr>
                  <w:rStyle w:val="Lienhypertexte"/>
                  <w:rFonts w:ascii="Calibri" w:hAnsi="Calibri" w:cs="Arial"/>
                  <w:sz w:val="18"/>
                  <w:szCs w:val="18"/>
                </w:rPr>
                <w:t>Lien site FDSP</w:t>
              </w:r>
            </w:hyperlink>
          </w:p>
        </w:tc>
        <w:tc>
          <w:tcPr>
            <w:tcW w:w="6950" w:type="dxa"/>
            <w:tcBorders>
              <w:right w:val="single" w:sz="4" w:space="0" w:color="9CC2E5" w:themeColor="accent1" w:themeTint="99"/>
            </w:tcBorders>
            <w:vAlign w:val="center"/>
          </w:tcPr>
          <w:p w14:paraId="76E95F57" w14:textId="77777777" w:rsidR="00585AF8" w:rsidRPr="0091743C" w:rsidRDefault="00585AF8" w:rsidP="00F44635">
            <w:pPr>
              <w:jc w:val="both"/>
              <w:rPr>
                <w:rFonts w:ascii="Calibri" w:hAnsi="Calibri" w:cs="Arial"/>
                <w:sz w:val="18"/>
                <w:szCs w:val="18"/>
              </w:rPr>
            </w:pPr>
            <w:r w:rsidRPr="0091743C">
              <w:rPr>
                <w:rFonts w:ascii="Calibri" w:hAnsi="Calibri" w:cs="Arial"/>
                <w:sz w:val="18"/>
                <w:szCs w:val="18"/>
              </w:rPr>
              <w:t>Appel à la grève le 9 mai</w:t>
            </w:r>
            <w:r w:rsidR="00C04FCF" w:rsidRPr="0091743C">
              <w:rPr>
                <w:rFonts w:ascii="Calibri" w:hAnsi="Calibri" w:cs="Arial"/>
                <w:sz w:val="18"/>
                <w:szCs w:val="18"/>
              </w:rPr>
              <w:t xml:space="preserve"> qui fait le lien entre revendications locales et nationales</w:t>
            </w:r>
          </w:p>
        </w:tc>
        <w:tc>
          <w:tcPr>
            <w:tcW w:w="26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F7CAAC" w:themeColor="accent2" w:themeTint="66"/>
            </w:tcBorders>
            <w:vAlign w:val="center"/>
          </w:tcPr>
          <w:p w14:paraId="71FB9067" w14:textId="77777777" w:rsidR="00585AF8" w:rsidRPr="00F35610" w:rsidRDefault="00585AF8" w:rsidP="00C85AFF">
            <w:pPr>
              <w:rPr>
                <w:sz w:val="18"/>
                <w:szCs w:val="18"/>
              </w:rPr>
            </w:pPr>
          </w:p>
        </w:tc>
      </w:tr>
      <w:tr w:rsidR="00D91D98" w:rsidRPr="001F43E8" w14:paraId="3A87F88B" w14:textId="77777777" w:rsidTr="008D2575">
        <w:trPr>
          <w:trHeight w:val="418"/>
          <w:jc w:val="center"/>
        </w:trPr>
        <w:tc>
          <w:tcPr>
            <w:tcW w:w="885" w:type="dxa"/>
            <w:vAlign w:val="center"/>
          </w:tcPr>
          <w:p w14:paraId="7B9B512E" w14:textId="77777777" w:rsidR="00D91D98" w:rsidRPr="0091743C" w:rsidRDefault="00D91D98" w:rsidP="00C85AFF">
            <w:pPr>
              <w:rPr>
                <w:rFonts w:ascii="Calibri" w:hAnsi="Calibri" w:cs="Arial"/>
                <w:sz w:val="18"/>
                <w:szCs w:val="18"/>
              </w:rPr>
            </w:pPr>
            <w:r w:rsidRPr="0091743C">
              <w:rPr>
                <w:rFonts w:ascii="Calibri" w:hAnsi="Calibri" w:cs="Arial"/>
                <w:sz w:val="18"/>
                <w:szCs w:val="18"/>
              </w:rPr>
              <w:t>44</w:t>
            </w:r>
          </w:p>
        </w:tc>
        <w:tc>
          <w:tcPr>
            <w:tcW w:w="4531" w:type="dxa"/>
            <w:vAlign w:val="center"/>
          </w:tcPr>
          <w:p w14:paraId="10863B83" w14:textId="77777777" w:rsidR="00D91D98" w:rsidRPr="0091743C" w:rsidRDefault="00D91D98" w:rsidP="00C7410C">
            <w:pPr>
              <w:spacing w:before="120" w:after="120"/>
              <w:jc w:val="both"/>
              <w:rPr>
                <w:rFonts w:ascii="Calibri" w:hAnsi="Calibri" w:cs="Arial"/>
                <w:sz w:val="18"/>
                <w:szCs w:val="18"/>
              </w:rPr>
            </w:pPr>
            <w:r w:rsidRPr="0091743C">
              <w:rPr>
                <w:rFonts w:ascii="Calibri" w:hAnsi="Calibri" w:cs="Arial"/>
                <w:sz w:val="18"/>
                <w:szCs w:val="18"/>
              </w:rPr>
              <w:t>Saint-Nazaire : réunion d’info syndicale le 29 avril sur la loi Dussopt / élections du COS le 26 avril. Distribution de tracts le 30 avril pour préparation du  9 mai</w:t>
            </w:r>
          </w:p>
        </w:tc>
        <w:tc>
          <w:tcPr>
            <w:tcW w:w="6950" w:type="dxa"/>
            <w:vAlign w:val="center"/>
          </w:tcPr>
          <w:p w14:paraId="08A5D65A" w14:textId="77777777" w:rsidR="00D91D98" w:rsidRPr="0091743C" w:rsidRDefault="00D91D98" w:rsidP="00F44635">
            <w:pPr>
              <w:spacing w:before="120" w:after="120"/>
              <w:jc w:val="both"/>
              <w:rPr>
                <w:rFonts w:ascii="Calibri" w:hAnsi="Calibri" w:cs="Arial"/>
                <w:sz w:val="18"/>
                <w:highlight w:val="yellow"/>
              </w:rPr>
            </w:pPr>
            <w:r w:rsidRPr="0091743C">
              <w:rPr>
                <w:rFonts w:ascii="Calibri" w:hAnsi="Calibri" w:cs="Arial"/>
                <w:sz w:val="18"/>
              </w:rPr>
              <w:t>La réunion d’info est intersyndicale (CGT, FO, CFDT, UNSA)</w:t>
            </w:r>
          </w:p>
        </w:tc>
        <w:tc>
          <w:tcPr>
            <w:tcW w:w="2694" w:type="dxa"/>
            <w:vAlign w:val="center"/>
          </w:tcPr>
          <w:p w14:paraId="5D1CF24A" w14:textId="77777777" w:rsidR="00D91D98" w:rsidRDefault="00D91D98" w:rsidP="00C85AFF"/>
        </w:tc>
      </w:tr>
      <w:tr w:rsidR="00E2572F" w:rsidRPr="001F43E8" w14:paraId="689B54A0" w14:textId="77777777" w:rsidTr="008D2575">
        <w:trPr>
          <w:trHeight w:val="680"/>
          <w:jc w:val="center"/>
        </w:trPr>
        <w:tc>
          <w:tcPr>
            <w:tcW w:w="885" w:type="dxa"/>
            <w:vAlign w:val="center"/>
          </w:tcPr>
          <w:p w14:paraId="46AEAFDF" w14:textId="03FE4F19" w:rsidR="00E2572F" w:rsidRPr="0091743C" w:rsidRDefault="00E2572F" w:rsidP="00C85AFF">
            <w:pPr>
              <w:rPr>
                <w:rFonts w:ascii="Calibri" w:hAnsi="Calibri" w:cs="Arial"/>
                <w:sz w:val="18"/>
                <w:szCs w:val="18"/>
              </w:rPr>
            </w:pPr>
            <w:r w:rsidRPr="0091743C">
              <w:rPr>
                <w:rFonts w:ascii="Calibri" w:hAnsi="Calibri" w:cs="Arial"/>
                <w:sz w:val="18"/>
                <w:szCs w:val="18"/>
              </w:rPr>
              <w:t>45</w:t>
            </w:r>
          </w:p>
        </w:tc>
        <w:tc>
          <w:tcPr>
            <w:tcW w:w="4531" w:type="dxa"/>
            <w:vAlign w:val="center"/>
          </w:tcPr>
          <w:p w14:paraId="369DC6C5" w14:textId="1DE2AAB0" w:rsidR="00E2572F" w:rsidRPr="0091743C" w:rsidRDefault="00D86457" w:rsidP="00D86457">
            <w:pPr>
              <w:spacing w:before="120" w:after="120"/>
              <w:rPr>
                <w:rFonts w:ascii="Calibri" w:hAnsi="Calibri" w:cs="Arial"/>
                <w:sz w:val="18"/>
                <w:szCs w:val="18"/>
              </w:rPr>
            </w:pPr>
            <w:r w:rsidRPr="0091743C">
              <w:rPr>
                <w:rFonts w:ascii="Calibri" w:hAnsi="Calibri" w:cs="Arial"/>
                <w:sz w:val="18"/>
                <w:szCs w:val="18"/>
              </w:rPr>
              <w:t xml:space="preserve">Action des </w:t>
            </w:r>
            <w:r w:rsidR="00D50AE2" w:rsidRPr="0091743C">
              <w:rPr>
                <w:rFonts w:ascii="Calibri" w:hAnsi="Calibri" w:cs="Arial"/>
                <w:sz w:val="18"/>
                <w:szCs w:val="18"/>
              </w:rPr>
              <w:t xml:space="preserve">territoriaux de Chalette </w:t>
            </w:r>
          </w:p>
        </w:tc>
        <w:tc>
          <w:tcPr>
            <w:tcW w:w="6950" w:type="dxa"/>
            <w:vAlign w:val="center"/>
          </w:tcPr>
          <w:p w14:paraId="5DDF355A" w14:textId="5918D123" w:rsidR="00E2572F" w:rsidRPr="0091743C" w:rsidRDefault="001E461F" w:rsidP="00F97175">
            <w:pPr>
              <w:spacing w:before="120" w:after="80"/>
              <w:jc w:val="both"/>
              <w:rPr>
                <w:rFonts w:ascii="Calibri" w:hAnsi="Calibri" w:cs="Arial"/>
                <w:sz w:val="18"/>
              </w:rPr>
            </w:pPr>
            <w:r w:rsidRPr="0091743C">
              <w:rPr>
                <w:rFonts w:ascii="Calibri" w:hAnsi="Calibri" w:cs="Arial"/>
                <w:sz w:val="18"/>
              </w:rPr>
              <w:t>Tract recto verso appelant à la manifestation du 9 mai à 10h à Montargis avec une analyse du projet de loi</w:t>
            </w:r>
          </w:p>
        </w:tc>
        <w:tc>
          <w:tcPr>
            <w:tcW w:w="2694" w:type="dxa"/>
            <w:vAlign w:val="center"/>
          </w:tcPr>
          <w:p w14:paraId="570EA9F7" w14:textId="77777777" w:rsidR="00E2572F" w:rsidRDefault="00E2572F" w:rsidP="00C85AFF"/>
        </w:tc>
      </w:tr>
      <w:tr w:rsidR="0057647C" w:rsidRPr="001F43E8" w14:paraId="0C5C2972" w14:textId="77777777" w:rsidTr="008D2575">
        <w:trPr>
          <w:jc w:val="center"/>
        </w:trPr>
        <w:tc>
          <w:tcPr>
            <w:tcW w:w="885" w:type="dxa"/>
            <w:vAlign w:val="center"/>
          </w:tcPr>
          <w:p w14:paraId="6EB3A7A5" w14:textId="3D9B0D55" w:rsidR="0057647C" w:rsidRPr="0091743C" w:rsidRDefault="0057647C" w:rsidP="0057647C">
            <w:pPr>
              <w:rPr>
                <w:rFonts w:ascii="Calibri" w:hAnsi="Calibri" w:cs="Arial"/>
                <w:sz w:val="18"/>
              </w:rPr>
            </w:pPr>
            <w:r>
              <w:rPr>
                <w:rFonts w:ascii="Calibri" w:hAnsi="Calibri" w:cs="Arial"/>
                <w:sz w:val="18"/>
                <w:szCs w:val="18"/>
              </w:rPr>
              <w:t>57</w:t>
            </w:r>
          </w:p>
        </w:tc>
        <w:tc>
          <w:tcPr>
            <w:tcW w:w="4531" w:type="dxa"/>
            <w:vAlign w:val="center"/>
          </w:tcPr>
          <w:p w14:paraId="7D334E5D" w14:textId="5EC4F3EC" w:rsidR="0057647C" w:rsidRPr="0091743C" w:rsidRDefault="00BF77A3" w:rsidP="00F97175">
            <w:pPr>
              <w:spacing w:before="120" w:after="80"/>
              <w:rPr>
                <w:rFonts w:ascii="Calibri" w:hAnsi="Calibri" w:cs="Arial"/>
                <w:sz w:val="18"/>
                <w:szCs w:val="18"/>
              </w:rPr>
            </w:pPr>
            <w:r>
              <w:rPr>
                <w:rFonts w:ascii="Calibri" w:hAnsi="Calibri" w:cs="Arial"/>
                <w:sz w:val="18"/>
                <w:szCs w:val="18"/>
              </w:rPr>
              <w:t xml:space="preserve">Tract de la CSD appelant à la grève et à la manifestation du 9 mai </w:t>
            </w:r>
            <w:r w:rsidRPr="0091743C">
              <w:rPr>
                <w:rFonts w:ascii="Calibri" w:hAnsi="Calibri" w:cs="Arial"/>
                <w:sz w:val="18"/>
                <w:szCs w:val="18"/>
              </w:rPr>
              <w:t xml:space="preserve">= </w:t>
            </w:r>
            <w:hyperlink r:id="rId12" w:history="1">
              <w:r w:rsidRPr="0091743C">
                <w:rPr>
                  <w:rStyle w:val="Lienhypertexte"/>
                  <w:rFonts w:ascii="Calibri" w:hAnsi="Calibri" w:cs="Arial"/>
                  <w:sz w:val="18"/>
                  <w:szCs w:val="18"/>
                </w:rPr>
                <w:t>Lien site FDSP</w:t>
              </w:r>
            </w:hyperlink>
          </w:p>
        </w:tc>
        <w:tc>
          <w:tcPr>
            <w:tcW w:w="6950" w:type="dxa"/>
            <w:vAlign w:val="center"/>
          </w:tcPr>
          <w:p w14:paraId="1DD41BCB" w14:textId="7B819E77" w:rsidR="0057647C" w:rsidRDefault="00BF77A3" w:rsidP="0057647C">
            <w:pPr>
              <w:jc w:val="both"/>
              <w:rPr>
                <w:rFonts w:ascii="Calibri" w:hAnsi="Calibri" w:cs="Arial"/>
                <w:sz w:val="18"/>
              </w:rPr>
            </w:pPr>
            <w:r>
              <w:rPr>
                <w:rFonts w:ascii="Calibri" w:hAnsi="Calibri" w:cs="Arial"/>
                <w:sz w:val="18"/>
              </w:rPr>
              <w:t xml:space="preserve">Contre le projet de loi de la Fonction publique et </w:t>
            </w:r>
            <w:r w:rsidR="00902343">
              <w:rPr>
                <w:rFonts w:ascii="Calibri" w:hAnsi="Calibri" w:cs="Arial"/>
                <w:sz w:val="18"/>
              </w:rPr>
              <w:t>sur le projet de réforme des retraites</w:t>
            </w:r>
          </w:p>
          <w:p w14:paraId="34523581" w14:textId="48AC876C" w:rsidR="0057647C" w:rsidRDefault="0057647C" w:rsidP="0057647C">
            <w:pPr>
              <w:jc w:val="both"/>
              <w:rPr>
                <w:rFonts w:ascii="Calibri" w:hAnsi="Calibri" w:cs="Arial"/>
                <w:sz w:val="18"/>
              </w:rPr>
            </w:pPr>
          </w:p>
        </w:tc>
        <w:tc>
          <w:tcPr>
            <w:tcW w:w="2694" w:type="dxa"/>
            <w:vAlign w:val="center"/>
          </w:tcPr>
          <w:p w14:paraId="50DB691C" w14:textId="77777777" w:rsidR="0057647C" w:rsidRDefault="0057647C" w:rsidP="0057647C">
            <w:pPr>
              <w:rPr>
                <w:sz w:val="18"/>
              </w:rPr>
            </w:pPr>
          </w:p>
        </w:tc>
      </w:tr>
      <w:tr w:rsidR="0057647C" w:rsidRPr="001F43E8" w14:paraId="37C7875D" w14:textId="77777777" w:rsidTr="008D2575">
        <w:trPr>
          <w:jc w:val="center"/>
        </w:trPr>
        <w:tc>
          <w:tcPr>
            <w:tcW w:w="885" w:type="dxa"/>
            <w:vAlign w:val="center"/>
          </w:tcPr>
          <w:p w14:paraId="0D56C969" w14:textId="77777777" w:rsidR="0057647C" w:rsidRPr="0091743C" w:rsidRDefault="0057647C" w:rsidP="0057647C">
            <w:pPr>
              <w:rPr>
                <w:rFonts w:ascii="Calibri" w:hAnsi="Calibri" w:cs="Arial"/>
                <w:sz w:val="18"/>
              </w:rPr>
            </w:pPr>
            <w:r w:rsidRPr="0091743C">
              <w:rPr>
                <w:rFonts w:ascii="Calibri" w:hAnsi="Calibri" w:cs="Arial"/>
                <w:sz w:val="18"/>
              </w:rPr>
              <w:t>63</w:t>
            </w:r>
          </w:p>
        </w:tc>
        <w:tc>
          <w:tcPr>
            <w:tcW w:w="4531" w:type="dxa"/>
            <w:vAlign w:val="center"/>
          </w:tcPr>
          <w:p w14:paraId="55797D9C" w14:textId="77777777" w:rsidR="0057647C" w:rsidRPr="0091743C" w:rsidRDefault="0057647C" w:rsidP="0057647C">
            <w:pPr>
              <w:rPr>
                <w:rFonts w:ascii="Calibri" w:hAnsi="Calibri" w:cs="Arial"/>
                <w:sz w:val="18"/>
                <w:szCs w:val="18"/>
              </w:rPr>
            </w:pPr>
            <w:r w:rsidRPr="0091743C">
              <w:rPr>
                <w:rFonts w:ascii="Calibri" w:hAnsi="Calibri" w:cs="Arial"/>
                <w:sz w:val="18"/>
                <w:szCs w:val="18"/>
              </w:rPr>
              <w:t>Plan de déploiement de la CSD pour informer et mobiliser les collègues sur l’importance du 9 mai et l’après</w:t>
            </w:r>
          </w:p>
          <w:p w14:paraId="30D4B9EA" w14:textId="77777777" w:rsidR="0057647C" w:rsidRPr="0091743C" w:rsidRDefault="0057647C" w:rsidP="0057647C">
            <w:pPr>
              <w:rPr>
                <w:rFonts w:ascii="Calibri" w:hAnsi="Calibri" w:cs="Arial"/>
                <w:sz w:val="18"/>
                <w:szCs w:val="18"/>
              </w:rPr>
            </w:pPr>
          </w:p>
          <w:p w14:paraId="6BED2397" w14:textId="77777777" w:rsidR="0057647C" w:rsidRPr="0091743C" w:rsidRDefault="0057647C" w:rsidP="0057647C">
            <w:pPr>
              <w:rPr>
                <w:rFonts w:ascii="Calibri" w:hAnsi="Calibri" w:cs="Arial"/>
                <w:sz w:val="18"/>
                <w:szCs w:val="18"/>
              </w:rPr>
            </w:pPr>
          </w:p>
          <w:p w14:paraId="037B530B" w14:textId="77777777" w:rsidR="0057647C" w:rsidRPr="0091743C" w:rsidRDefault="0057647C" w:rsidP="0057647C">
            <w:pPr>
              <w:rPr>
                <w:rFonts w:ascii="Calibri" w:hAnsi="Calibri" w:cs="Arial"/>
                <w:sz w:val="18"/>
                <w:szCs w:val="18"/>
              </w:rPr>
            </w:pPr>
          </w:p>
        </w:tc>
        <w:tc>
          <w:tcPr>
            <w:tcW w:w="6950" w:type="dxa"/>
            <w:vAlign w:val="center"/>
          </w:tcPr>
          <w:p w14:paraId="2D2D71CA" w14:textId="7DAD101F" w:rsidR="0057647C" w:rsidRPr="0091743C" w:rsidRDefault="0057647C" w:rsidP="0057647C">
            <w:pPr>
              <w:jc w:val="both"/>
              <w:rPr>
                <w:rFonts w:ascii="Calibri" w:hAnsi="Calibri" w:cs="Arial"/>
                <w:sz w:val="18"/>
              </w:rPr>
            </w:pPr>
            <w:r>
              <w:rPr>
                <w:rFonts w:ascii="Calibri" w:hAnsi="Calibri" w:cs="Arial"/>
                <w:sz w:val="18"/>
              </w:rPr>
              <w:t xml:space="preserve">- </w:t>
            </w:r>
            <w:r w:rsidRPr="0091743C">
              <w:rPr>
                <w:rFonts w:ascii="Calibri" w:hAnsi="Calibri" w:cs="Arial"/>
                <w:sz w:val="18"/>
              </w:rPr>
              <w:t>RIS organisées déjà à Clermont Auvergne Métropole, au SDIS 63, Ville de Romagnat.</w:t>
            </w:r>
          </w:p>
          <w:p w14:paraId="43730CFA" w14:textId="77777777" w:rsidR="0057647C" w:rsidRPr="0091743C" w:rsidRDefault="0057647C" w:rsidP="0057647C">
            <w:pPr>
              <w:jc w:val="both"/>
              <w:rPr>
                <w:rFonts w:ascii="Calibri" w:hAnsi="Calibri" w:cs="Arial"/>
                <w:sz w:val="18"/>
              </w:rPr>
            </w:pPr>
            <w:r w:rsidRPr="0091743C">
              <w:rPr>
                <w:rFonts w:ascii="Calibri" w:hAnsi="Calibri" w:cs="Arial"/>
                <w:sz w:val="18"/>
              </w:rPr>
              <w:t>- A venir Ville et CCAS de Cournon d’Auvergne le 26/04/19 3h le matin, Ville de Billom et SIVOS de Billom et la communauté de communes de Billom 03/05/19 l’après-midi 3h, Ville d’Issoire et CCAS, l’Agglomération du Pays d’Issoire toute la journée le 06/05/19, Ville de Thiers et la Comcom de Thiers Dore et Montagne toute la journée le 07/05/19, Ville de Gerzat 3h le matin le 07/05/19, le SIAD de Puy Guillaume de 20h à 22h le 07/05/2019,</w:t>
            </w:r>
          </w:p>
          <w:p w14:paraId="4DBCDE38" w14:textId="22BA4FF8" w:rsidR="0057647C" w:rsidRPr="0091743C" w:rsidRDefault="0057647C" w:rsidP="00A3174D">
            <w:pPr>
              <w:jc w:val="both"/>
              <w:rPr>
                <w:rFonts w:ascii="Calibri" w:hAnsi="Calibri" w:cs="Arial"/>
                <w:sz w:val="18"/>
              </w:rPr>
            </w:pPr>
            <w:r w:rsidRPr="0091743C">
              <w:rPr>
                <w:rFonts w:ascii="Calibri" w:hAnsi="Calibri" w:cs="Arial"/>
                <w:sz w:val="18"/>
              </w:rPr>
              <w:t>Ville d’Ambert et la Comcom Ambert Livradois Forez le matin 3h le 24/05/19, le 28/05/19 19h 21h soit 2 heures CIAS de Pontaumur.</w:t>
            </w:r>
          </w:p>
        </w:tc>
        <w:tc>
          <w:tcPr>
            <w:tcW w:w="2694" w:type="dxa"/>
            <w:vAlign w:val="center"/>
          </w:tcPr>
          <w:p w14:paraId="61A5FC28" w14:textId="77777777" w:rsidR="0057647C" w:rsidRDefault="0057647C" w:rsidP="0057647C">
            <w:pPr>
              <w:rPr>
                <w:sz w:val="18"/>
              </w:rPr>
            </w:pPr>
          </w:p>
        </w:tc>
      </w:tr>
      <w:tr w:rsidR="0057647C" w:rsidRPr="001F43E8" w14:paraId="58C7B243" w14:textId="77777777" w:rsidTr="008D2575">
        <w:trPr>
          <w:jc w:val="center"/>
        </w:trPr>
        <w:tc>
          <w:tcPr>
            <w:tcW w:w="885" w:type="dxa"/>
            <w:vMerge w:val="restart"/>
            <w:vAlign w:val="center"/>
          </w:tcPr>
          <w:p w14:paraId="7CA0C5C9" w14:textId="77777777" w:rsidR="0057647C" w:rsidRPr="0091743C" w:rsidRDefault="0057647C" w:rsidP="0057647C">
            <w:pPr>
              <w:rPr>
                <w:rFonts w:ascii="Calibri" w:hAnsi="Calibri" w:cs="Arial"/>
                <w:sz w:val="18"/>
                <w:szCs w:val="18"/>
              </w:rPr>
            </w:pPr>
            <w:r w:rsidRPr="0091743C">
              <w:rPr>
                <w:rFonts w:ascii="Calibri" w:hAnsi="Calibri" w:cs="Arial"/>
                <w:sz w:val="18"/>
                <w:szCs w:val="18"/>
              </w:rPr>
              <w:t>66</w:t>
            </w:r>
          </w:p>
        </w:tc>
        <w:tc>
          <w:tcPr>
            <w:tcW w:w="4531" w:type="dxa"/>
            <w:vAlign w:val="center"/>
          </w:tcPr>
          <w:p w14:paraId="3ED0A967" w14:textId="77777777" w:rsidR="0057647C" w:rsidRPr="0091743C" w:rsidRDefault="0057647C" w:rsidP="0057647C">
            <w:pPr>
              <w:rPr>
                <w:rFonts w:ascii="Calibri" w:hAnsi="Calibri" w:cs="Arial"/>
                <w:sz w:val="18"/>
                <w:szCs w:val="18"/>
              </w:rPr>
            </w:pPr>
            <w:r w:rsidRPr="0091743C">
              <w:rPr>
                <w:rFonts w:ascii="Calibri" w:hAnsi="Calibri" w:cs="Arial"/>
                <w:sz w:val="18"/>
                <w:szCs w:val="18"/>
              </w:rPr>
              <w:t>Grève au CD le 11 avril</w:t>
            </w:r>
          </w:p>
        </w:tc>
        <w:tc>
          <w:tcPr>
            <w:tcW w:w="6950" w:type="dxa"/>
            <w:vAlign w:val="center"/>
          </w:tcPr>
          <w:p w14:paraId="65FFB825" w14:textId="77777777" w:rsidR="0057647C" w:rsidRPr="0091743C" w:rsidRDefault="0057647C" w:rsidP="0057647C">
            <w:pPr>
              <w:spacing w:before="120" w:after="120"/>
              <w:jc w:val="both"/>
              <w:rPr>
                <w:rFonts w:ascii="Calibri" w:hAnsi="Calibri" w:cs="Arial"/>
                <w:sz w:val="18"/>
                <w:szCs w:val="18"/>
                <w:highlight w:val="yellow"/>
              </w:rPr>
            </w:pPr>
            <w:r w:rsidRPr="0091743C">
              <w:rPr>
                <w:rFonts w:ascii="Calibri" w:hAnsi="Calibri" w:cs="Arial"/>
                <w:sz w:val="18"/>
                <w:szCs w:val="18"/>
              </w:rPr>
              <w:t>Plusieurs rassemblements dans le département. Revendications locales sur dégradation des conditions de travail, démission de l’Etat… Aucun lien avec loi Dussopt et 9 mai</w:t>
            </w:r>
          </w:p>
        </w:tc>
        <w:tc>
          <w:tcPr>
            <w:tcW w:w="2694" w:type="dxa"/>
            <w:vAlign w:val="center"/>
          </w:tcPr>
          <w:p w14:paraId="1E485A94" w14:textId="77777777" w:rsidR="0057647C" w:rsidRDefault="0057647C" w:rsidP="0057647C"/>
        </w:tc>
      </w:tr>
      <w:tr w:rsidR="0057647C" w:rsidRPr="001F43E8" w14:paraId="7068D121" w14:textId="77777777" w:rsidTr="008D2575">
        <w:trPr>
          <w:jc w:val="center"/>
        </w:trPr>
        <w:tc>
          <w:tcPr>
            <w:tcW w:w="885" w:type="dxa"/>
            <w:vMerge/>
            <w:vAlign w:val="center"/>
          </w:tcPr>
          <w:p w14:paraId="279231A7" w14:textId="77777777" w:rsidR="0057647C" w:rsidRPr="0091743C" w:rsidRDefault="0057647C" w:rsidP="0057647C">
            <w:pPr>
              <w:rPr>
                <w:rFonts w:ascii="Calibri" w:hAnsi="Calibri" w:cs="Arial"/>
                <w:sz w:val="18"/>
                <w:szCs w:val="18"/>
              </w:rPr>
            </w:pPr>
          </w:p>
        </w:tc>
        <w:tc>
          <w:tcPr>
            <w:tcW w:w="4531" w:type="dxa"/>
            <w:vAlign w:val="center"/>
          </w:tcPr>
          <w:p w14:paraId="2E87A26B" w14:textId="2AB44AEA" w:rsidR="0057647C" w:rsidRPr="0091743C" w:rsidRDefault="0057647C" w:rsidP="0057647C">
            <w:pPr>
              <w:rPr>
                <w:rFonts w:ascii="Calibri" w:hAnsi="Calibri" w:cs="Arial"/>
                <w:sz w:val="18"/>
                <w:szCs w:val="18"/>
              </w:rPr>
            </w:pPr>
            <w:r w:rsidRPr="0091743C">
              <w:rPr>
                <w:rFonts w:ascii="Calibri" w:hAnsi="Calibri" w:cs="Arial"/>
                <w:sz w:val="18"/>
                <w:szCs w:val="18"/>
              </w:rPr>
              <w:t>Suite réunion du Collectif service public de l’UD 66 du 19/04 : propositions d’action à valider lors de la CE</w:t>
            </w:r>
          </w:p>
        </w:tc>
        <w:tc>
          <w:tcPr>
            <w:tcW w:w="6950" w:type="dxa"/>
            <w:vAlign w:val="center"/>
          </w:tcPr>
          <w:p w14:paraId="246EB90A" w14:textId="3D631A4C" w:rsidR="0057647C" w:rsidRPr="0091743C" w:rsidRDefault="0057647C" w:rsidP="00F97175">
            <w:pPr>
              <w:spacing w:before="120"/>
              <w:jc w:val="both"/>
              <w:rPr>
                <w:rFonts w:ascii="Calibri" w:hAnsi="Calibri" w:cs="Arial"/>
                <w:sz w:val="18"/>
                <w:szCs w:val="18"/>
              </w:rPr>
            </w:pPr>
            <w:r w:rsidRPr="0091743C">
              <w:rPr>
                <w:rFonts w:ascii="Calibri" w:hAnsi="Calibri" w:cs="Arial"/>
                <w:sz w:val="18"/>
                <w:szCs w:val="18"/>
              </w:rPr>
              <w:t>Conférence de presse des 3 pans de la FP le 26/04 à 11h</w:t>
            </w:r>
            <w:r>
              <w:rPr>
                <w:rFonts w:ascii="Calibri" w:hAnsi="Calibri" w:cs="Arial"/>
                <w:sz w:val="18"/>
                <w:szCs w:val="18"/>
              </w:rPr>
              <w:t xml:space="preserve"> / </w:t>
            </w:r>
            <w:r w:rsidRPr="0091743C">
              <w:rPr>
                <w:rFonts w:ascii="Calibri" w:hAnsi="Calibri" w:cs="Arial"/>
                <w:sz w:val="18"/>
                <w:szCs w:val="18"/>
              </w:rPr>
              <w:t>Tractages à organiser par les syndicats du territoire pour aller à la rencontre des salariés</w:t>
            </w:r>
            <w:r>
              <w:rPr>
                <w:rFonts w:ascii="Calibri" w:hAnsi="Calibri" w:cs="Arial"/>
                <w:sz w:val="18"/>
                <w:szCs w:val="18"/>
              </w:rPr>
              <w:t xml:space="preserve"> / </w:t>
            </w:r>
            <w:r w:rsidRPr="0091743C">
              <w:rPr>
                <w:rFonts w:ascii="Calibri" w:hAnsi="Calibri" w:cs="Arial"/>
                <w:sz w:val="18"/>
                <w:szCs w:val="18"/>
              </w:rPr>
              <w:t>Organisation d’AG dans les entreprises sur la semaine du 29/04 au 03/05 pour la journée du 9 mai et déterminer les suites et organisation de distribution de tracts les 4 et le 9 mai</w:t>
            </w:r>
          </w:p>
        </w:tc>
        <w:tc>
          <w:tcPr>
            <w:tcW w:w="2694" w:type="dxa"/>
            <w:vAlign w:val="center"/>
          </w:tcPr>
          <w:p w14:paraId="46BD8A20" w14:textId="77777777" w:rsidR="0057647C" w:rsidRDefault="0057647C" w:rsidP="0057647C"/>
        </w:tc>
      </w:tr>
      <w:tr w:rsidR="0057647C" w:rsidRPr="001F43E8" w14:paraId="07D02923" w14:textId="77777777" w:rsidTr="008D2575">
        <w:trPr>
          <w:jc w:val="center"/>
        </w:trPr>
        <w:tc>
          <w:tcPr>
            <w:tcW w:w="885" w:type="dxa"/>
            <w:vAlign w:val="center"/>
          </w:tcPr>
          <w:p w14:paraId="000E8DA9" w14:textId="0AF7E839" w:rsidR="0057647C" w:rsidRPr="00F07402" w:rsidRDefault="0057647C" w:rsidP="0057647C">
            <w:pPr>
              <w:rPr>
                <w:sz w:val="18"/>
                <w:szCs w:val="18"/>
              </w:rPr>
            </w:pPr>
            <w:r w:rsidRPr="00F07402">
              <w:rPr>
                <w:sz w:val="18"/>
                <w:szCs w:val="18"/>
              </w:rPr>
              <w:lastRenderedPageBreak/>
              <w:t>75</w:t>
            </w:r>
          </w:p>
        </w:tc>
        <w:tc>
          <w:tcPr>
            <w:tcW w:w="4531" w:type="dxa"/>
            <w:vAlign w:val="center"/>
          </w:tcPr>
          <w:p w14:paraId="495D2D4A" w14:textId="77777777" w:rsidR="0057647C" w:rsidRPr="00F07402" w:rsidRDefault="0057647C" w:rsidP="0057647C">
            <w:pPr>
              <w:rPr>
                <w:sz w:val="18"/>
                <w:szCs w:val="18"/>
              </w:rPr>
            </w:pPr>
            <w:r w:rsidRPr="00F07402">
              <w:rPr>
                <w:sz w:val="18"/>
                <w:szCs w:val="18"/>
              </w:rPr>
              <w:t>AG intersyndicale le 18 avril à l’initiative de la CGT</w:t>
            </w:r>
          </w:p>
        </w:tc>
        <w:tc>
          <w:tcPr>
            <w:tcW w:w="6950" w:type="dxa"/>
            <w:vAlign w:val="center"/>
          </w:tcPr>
          <w:p w14:paraId="169F3FC3" w14:textId="77777777" w:rsidR="0057647C" w:rsidRPr="00F07402" w:rsidRDefault="0057647C" w:rsidP="0057647C">
            <w:pPr>
              <w:spacing w:before="120" w:after="120"/>
              <w:jc w:val="both"/>
              <w:rPr>
                <w:sz w:val="18"/>
                <w:szCs w:val="18"/>
              </w:rPr>
            </w:pPr>
            <w:r w:rsidRPr="00F07402">
              <w:rPr>
                <w:sz w:val="18"/>
                <w:szCs w:val="18"/>
              </w:rPr>
              <w:t>400 présents</w:t>
            </w:r>
            <w:r>
              <w:rPr>
                <w:sz w:val="18"/>
                <w:szCs w:val="18"/>
              </w:rPr>
              <w:t>. Edition d’un kit reprenant divers documents d’analyse du projet de loi.</w:t>
            </w:r>
          </w:p>
        </w:tc>
        <w:tc>
          <w:tcPr>
            <w:tcW w:w="2694" w:type="dxa"/>
            <w:vAlign w:val="center"/>
          </w:tcPr>
          <w:p w14:paraId="765DCEB7" w14:textId="77777777" w:rsidR="0057647C" w:rsidRDefault="0057647C" w:rsidP="0057647C"/>
        </w:tc>
      </w:tr>
      <w:tr w:rsidR="0057647C" w:rsidRPr="001F43E8" w14:paraId="7FF61789" w14:textId="77777777" w:rsidTr="008D2575">
        <w:trPr>
          <w:jc w:val="center"/>
        </w:trPr>
        <w:tc>
          <w:tcPr>
            <w:tcW w:w="885" w:type="dxa"/>
            <w:tcBorders>
              <w:bottom w:val="single" w:sz="4" w:space="0" w:color="9CC2E5" w:themeColor="accent1" w:themeTint="99"/>
            </w:tcBorders>
            <w:vAlign w:val="center"/>
          </w:tcPr>
          <w:p w14:paraId="0A73D7C6" w14:textId="1EF1E4FF" w:rsidR="0057647C" w:rsidRDefault="0057647C" w:rsidP="0057647C">
            <w:pPr>
              <w:rPr>
                <w:sz w:val="18"/>
                <w:szCs w:val="18"/>
              </w:rPr>
            </w:pPr>
            <w:r>
              <w:rPr>
                <w:sz w:val="18"/>
                <w:szCs w:val="18"/>
              </w:rPr>
              <w:t>76</w:t>
            </w:r>
          </w:p>
        </w:tc>
        <w:tc>
          <w:tcPr>
            <w:tcW w:w="4531" w:type="dxa"/>
            <w:tcBorders>
              <w:top w:val="single" w:sz="6" w:space="0" w:color="9CC2E5" w:themeColor="accent1" w:themeTint="99"/>
              <w:bottom w:val="single" w:sz="4" w:space="0" w:color="9CC2E5" w:themeColor="accent1" w:themeTint="99"/>
              <w:right w:val="single" w:sz="6" w:space="0" w:color="9CC2E5" w:themeColor="accent1" w:themeTint="99"/>
            </w:tcBorders>
            <w:vAlign w:val="center"/>
          </w:tcPr>
          <w:p w14:paraId="19297D55" w14:textId="614CCA24" w:rsidR="0057647C" w:rsidRPr="00F07402" w:rsidRDefault="0057647C" w:rsidP="009C7F0A">
            <w:pPr>
              <w:rPr>
                <w:sz w:val="18"/>
                <w:szCs w:val="18"/>
              </w:rPr>
            </w:pPr>
            <w:r>
              <w:rPr>
                <w:sz w:val="18"/>
                <w:szCs w:val="18"/>
              </w:rPr>
              <w:t>Grève dans le</w:t>
            </w:r>
            <w:r w:rsidR="009C7F0A">
              <w:rPr>
                <w:sz w:val="18"/>
                <w:szCs w:val="18"/>
              </w:rPr>
              <w:t>s écoles de Rouen le 25 avril </w:t>
            </w:r>
          </w:p>
        </w:tc>
        <w:tc>
          <w:tcPr>
            <w:tcW w:w="6950"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67B9D468" w14:textId="0E0C7A19" w:rsidR="0057647C" w:rsidRPr="00F07402" w:rsidRDefault="0057647C" w:rsidP="0057647C">
            <w:pPr>
              <w:spacing w:before="120" w:after="120"/>
              <w:jc w:val="both"/>
              <w:rPr>
                <w:sz w:val="18"/>
                <w:szCs w:val="18"/>
              </w:rPr>
            </w:pPr>
            <w:r>
              <w:rPr>
                <w:sz w:val="18"/>
                <w:szCs w:val="18"/>
              </w:rPr>
              <w:t>Grève reconductible pour le repsect du temps de travail et le retour à la semaine de 4 jours.</w:t>
            </w:r>
          </w:p>
        </w:tc>
        <w:tc>
          <w:tcPr>
            <w:tcW w:w="2694" w:type="dxa"/>
          </w:tcPr>
          <w:p w14:paraId="5F169244" w14:textId="56E26EEC" w:rsidR="0057647C" w:rsidRDefault="00F7266D" w:rsidP="0057647C">
            <w:pPr>
              <w:pStyle w:val="Default"/>
              <w:rPr>
                <w:sz w:val="18"/>
                <w:szCs w:val="18"/>
              </w:rPr>
            </w:pPr>
            <w:r>
              <w:rPr>
                <w:sz w:val="18"/>
                <w:szCs w:val="18"/>
              </w:rPr>
              <w:t xml:space="preserve">53 écoles </w:t>
            </w:r>
            <w:r w:rsidR="009C7F0A">
              <w:rPr>
                <w:sz w:val="18"/>
                <w:szCs w:val="18"/>
              </w:rPr>
              <w:t>sur 54 sont touchées avec un très fort taux de grévistes</w:t>
            </w:r>
          </w:p>
        </w:tc>
      </w:tr>
      <w:tr w:rsidR="0057647C" w:rsidRPr="001F43E8" w14:paraId="691ED01F" w14:textId="77777777" w:rsidTr="008D2575">
        <w:trPr>
          <w:jc w:val="center"/>
        </w:trPr>
        <w:tc>
          <w:tcPr>
            <w:tcW w:w="885" w:type="dxa"/>
            <w:tcBorders>
              <w:bottom w:val="single" w:sz="4" w:space="0" w:color="9CC2E5" w:themeColor="accent1" w:themeTint="99"/>
            </w:tcBorders>
            <w:vAlign w:val="center"/>
          </w:tcPr>
          <w:p w14:paraId="57C6D17F" w14:textId="77777777" w:rsidR="0057647C" w:rsidRPr="001F43E8" w:rsidRDefault="0057647C" w:rsidP="0057647C">
            <w:pPr>
              <w:rPr>
                <w:sz w:val="18"/>
                <w:szCs w:val="18"/>
              </w:rPr>
            </w:pPr>
            <w:r>
              <w:rPr>
                <w:sz w:val="18"/>
                <w:szCs w:val="18"/>
              </w:rPr>
              <w:t>77</w:t>
            </w:r>
          </w:p>
        </w:tc>
        <w:tc>
          <w:tcPr>
            <w:tcW w:w="4531" w:type="dxa"/>
            <w:tcBorders>
              <w:top w:val="single" w:sz="6" w:space="0" w:color="9CC2E5" w:themeColor="accent1" w:themeTint="99"/>
              <w:bottom w:val="single" w:sz="4" w:space="0" w:color="9CC2E5" w:themeColor="accent1" w:themeTint="99"/>
              <w:right w:val="single" w:sz="6" w:space="0" w:color="9CC2E5" w:themeColor="accent1" w:themeTint="99"/>
            </w:tcBorders>
            <w:vAlign w:val="center"/>
          </w:tcPr>
          <w:p w14:paraId="015FCE4E" w14:textId="77777777" w:rsidR="0057647C" w:rsidRPr="00F07402" w:rsidRDefault="0057647C" w:rsidP="0057647C">
            <w:pPr>
              <w:rPr>
                <w:sz w:val="18"/>
                <w:szCs w:val="18"/>
              </w:rPr>
            </w:pPr>
            <w:r w:rsidRPr="00F07402">
              <w:rPr>
                <w:sz w:val="18"/>
                <w:szCs w:val="18"/>
              </w:rPr>
              <w:t>Les territoriaux de Pontault-Combault appellent à des mardis revendicatifs et solidaires</w:t>
            </w:r>
          </w:p>
        </w:tc>
        <w:tc>
          <w:tcPr>
            <w:tcW w:w="6950"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537A3FA8" w14:textId="77777777" w:rsidR="0057647C" w:rsidRPr="00F07402" w:rsidRDefault="0057647C" w:rsidP="0057647C">
            <w:pPr>
              <w:spacing w:before="120" w:after="120"/>
              <w:jc w:val="both"/>
              <w:rPr>
                <w:sz w:val="18"/>
                <w:szCs w:val="18"/>
              </w:rPr>
            </w:pPr>
            <w:r w:rsidRPr="00F07402">
              <w:rPr>
                <w:sz w:val="18"/>
                <w:szCs w:val="18"/>
              </w:rPr>
              <w:t>Au 18 avril, 5</w:t>
            </w:r>
            <w:r w:rsidRPr="00F07402">
              <w:rPr>
                <w:sz w:val="18"/>
                <w:szCs w:val="18"/>
                <w:vertAlign w:val="superscript"/>
              </w:rPr>
              <w:t>ème</w:t>
            </w:r>
            <w:r w:rsidRPr="00F07402">
              <w:rPr>
                <w:sz w:val="18"/>
                <w:szCs w:val="18"/>
              </w:rPr>
              <w:t xml:space="preserve"> journée de mobilisation. Revendications locales. Aucun lien avec le projet Dussopt</w:t>
            </w:r>
          </w:p>
        </w:tc>
        <w:tc>
          <w:tcPr>
            <w:tcW w:w="2694" w:type="dxa"/>
          </w:tcPr>
          <w:p w14:paraId="13E8E827" w14:textId="77777777" w:rsidR="0057647C" w:rsidRDefault="0057647C" w:rsidP="0057647C">
            <w:pPr>
              <w:pStyle w:val="Default"/>
              <w:rPr>
                <w:sz w:val="18"/>
                <w:szCs w:val="18"/>
              </w:rPr>
            </w:pPr>
          </w:p>
        </w:tc>
      </w:tr>
      <w:tr w:rsidR="0057647C" w:rsidRPr="001F43E8" w14:paraId="46B2C828" w14:textId="77777777" w:rsidTr="008D2575">
        <w:trPr>
          <w:jc w:val="center"/>
        </w:trPr>
        <w:tc>
          <w:tcPr>
            <w:tcW w:w="885" w:type="dxa"/>
            <w:vMerge w:val="restart"/>
            <w:tcBorders>
              <w:right w:val="single" w:sz="6" w:space="0" w:color="9CC2E5" w:themeColor="accent1" w:themeTint="99"/>
            </w:tcBorders>
            <w:vAlign w:val="center"/>
          </w:tcPr>
          <w:p w14:paraId="5E2318B1" w14:textId="77777777" w:rsidR="0057647C" w:rsidRPr="001F43E8" w:rsidRDefault="0057647C" w:rsidP="0057647C">
            <w:pPr>
              <w:rPr>
                <w:sz w:val="18"/>
                <w:szCs w:val="18"/>
              </w:rPr>
            </w:pPr>
            <w:r>
              <w:rPr>
                <w:sz w:val="18"/>
                <w:szCs w:val="18"/>
              </w:rPr>
              <w:t>78</w:t>
            </w:r>
          </w:p>
        </w:tc>
        <w:tc>
          <w:tcPr>
            <w:tcW w:w="4531" w:type="dxa"/>
            <w:tcBorders>
              <w:top w:val="single" w:sz="4"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vAlign w:val="center"/>
          </w:tcPr>
          <w:p w14:paraId="03771991" w14:textId="1BBAD93D" w:rsidR="0057647C" w:rsidRPr="001F43E8" w:rsidRDefault="0057647C" w:rsidP="0057647C">
            <w:pPr>
              <w:spacing w:before="120" w:after="120"/>
              <w:rPr>
                <w:sz w:val="18"/>
                <w:szCs w:val="18"/>
              </w:rPr>
            </w:pPr>
            <w:r>
              <w:rPr>
                <w:sz w:val="18"/>
                <w:szCs w:val="18"/>
              </w:rPr>
              <w:t xml:space="preserve">Appel à la mobilisation des agents de la ville d’Achères contre la dégradation du SP achérois. Dépôt d’un préavis pour le 29 mars = </w:t>
            </w:r>
            <w:hyperlink r:id="rId13" w:history="1">
              <w:r w:rsidRPr="00585AF8">
                <w:rPr>
                  <w:rStyle w:val="Lienhypertexte"/>
                  <w:sz w:val="18"/>
                  <w:szCs w:val="18"/>
                </w:rPr>
                <w:t>lien site FDSP</w:t>
              </w:r>
            </w:hyperlink>
          </w:p>
        </w:tc>
        <w:tc>
          <w:tcPr>
            <w:tcW w:w="6950" w:type="dxa"/>
            <w:tcBorders>
              <w:top w:val="single" w:sz="4"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vAlign w:val="center"/>
          </w:tcPr>
          <w:p w14:paraId="0B1C8C4C" w14:textId="77777777" w:rsidR="0057647C" w:rsidRPr="001F43E8" w:rsidRDefault="0057647C" w:rsidP="0057647C">
            <w:pPr>
              <w:jc w:val="both"/>
              <w:rPr>
                <w:sz w:val="18"/>
                <w:szCs w:val="18"/>
              </w:rPr>
            </w:pPr>
            <w:r>
              <w:rPr>
                <w:sz w:val="18"/>
                <w:szCs w:val="18"/>
              </w:rPr>
              <w:t>Revendications locales. Aucun lien avec le projet de loi de transformation de la FP</w:t>
            </w:r>
          </w:p>
        </w:tc>
        <w:tc>
          <w:tcPr>
            <w:tcW w:w="2694" w:type="dxa"/>
            <w:tcBorders>
              <w:top w:val="single" w:sz="4" w:space="0" w:color="9CC2E5" w:themeColor="accent1" w:themeTint="99"/>
              <w:left w:val="single" w:sz="6" w:space="0" w:color="9CC2E5" w:themeColor="accent1" w:themeTint="99"/>
              <w:bottom w:val="single" w:sz="6" w:space="0" w:color="9CC2E5" w:themeColor="accent1" w:themeTint="99"/>
              <w:right w:val="single" w:sz="4" w:space="0" w:color="9CC2E5" w:themeColor="accent1" w:themeTint="99"/>
            </w:tcBorders>
            <w:vAlign w:val="center"/>
          </w:tcPr>
          <w:p w14:paraId="613EF10F" w14:textId="77777777" w:rsidR="0057647C" w:rsidRPr="001F43E8" w:rsidRDefault="0057647C" w:rsidP="0057647C">
            <w:pPr>
              <w:rPr>
                <w:sz w:val="18"/>
                <w:szCs w:val="18"/>
              </w:rPr>
            </w:pPr>
          </w:p>
        </w:tc>
      </w:tr>
      <w:tr w:rsidR="0057647C" w:rsidRPr="001F43E8" w14:paraId="27B8613A" w14:textId="77777777" w:rsidTr="008D2575">
        <w:trPr>
          <w:jc w:val="center"/>
        </w:trPr>
        <w:tc>
          <w:tcPr>
            <w:tcW w:w="885" w:type="dxa"/>
            <w:vMerge/>
            <w:tcBorders>
              <w:bottom w:val="single" w:sz="6" w:space="0" w:color="9CC2E5" w:themeColor="accent1" w:themeTint="99"/>
              <w:right w:val="single" w:sz="6" w:space="0" w:color="9CC2E5" w:themeColor="accent1" w:themeTint="99"/>
            </w:tcBorders>
            <w:vAlign w:val="center"/>
          </w:tcPr>
          <w:p w14:paraId="53B57C19" w14:textId="77777777" w:rsidR="0057647C" w:rsidRDefault="0057647C" w:rsidP="0057647C">
            <w:pPr>
              <w:rPr>
                <w:sz w:val="18"/>
                <w:szCs w:val="18"/>
              </w:rPr>
            </w:pPr>
          </w:p>
        </w:tc>
        <w:tc>
          <w:tcPr>
            <w:tcW w:w="4531" w:type="dxa"/>
            <w:tcBorders>
              <w:top w:val="single" w:sz="4"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vAlign w:val="center"/>
          </w:tcPr>
          <w:p w14:paraId="7466B58D" w14:textId="6A2CAE95" w:rsidR="0057647C" w:rsidRDefault="0057647C" w:rsidP="0057647C">
            <w:pPr>
              <w:spacing w:before="120" w:after="120"/>
              <w:rPr>
                <w:sz w:val="18"/>
                <w:szCs w:val="18"/>
              </w:rPr>
            </w:pPr>
            <w:r>
              <w:rPr>
                <w:sz w:val="18"/>
                <w:szCs w:val="18"/>
              </w:rPr>
              <w:t>Lundi 15 avril : grève des agents des laboratoires des 2 usines de la station d’épuration des eaux usées d’Achères</w:t>
            </w:r>
          </w:p>
        </w:tc>
        <w:tc>
          <w:tcPr>
            <w:tcW w:w="6950" w:type="dxa"/>
            <w:tcBorders>
              <w:top w:val="single" w:sz="4"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vAlign w:val="center"/>
          </w:tcPr>
          <w:p w14:paraId="234FE6B3" w14:textId="77777777" w:rsidR="0057647C" w:rsidRDefault="0057647C" w:rsidP="0057647C">
            <w:pPr>
              <w:rPr>
                <w:sz w:val="18"/>
                <w:szCs w:val="18"/>
              </w:rPr>
            </w:pPr>
          </w:p>
        </w:tc>
        <w:tc>
          <w:tcPr>
            <w:tcW w:w="2694" w:type="dxa"/>
            <w:tcBorders>
              <w:top w:val="single" w:sz="4" w:space="0" w:color="9CC2E5" w:themeColor="accent1" w:themeTint="99"/>
              <w:left w:val="single" w:sz="6" w:space="0" w:color="9CC2E5" w:themeColor="accent1" w:themeTint="99"/>
              <w:bottom w:val="single" w:sz="6" w:space="0" w:color="9CC2E5" w:themeColor="accent1" w:themeTint="99"/>
              <w:right w:val="single" w:sz="4" w:space="0" w:color="9CC2E5" w:themeColor="accent1" w:themeTint="99"/>
            </w:tcBorders>
            <w:vAlign w:val="center"/>
          </w:tcPr>
          <w:p w14:paraId="4B5219E6" w14:textId="77777777" w:rsidR="0057647C" w:rsidRPr="001F43E8" w:rsidRDefault="0057647C" w:rsidP="0057647C">
            <w:pPr>
              <w:rPr>
                <w:sz w:val="18"/>
                <w:szCs w:val="18"/>
              </w:rPr>
            </w:pPr>
          </w:p>
        </w:tc>
      </w:tr>
      <w:tr w:rsidR="0057647C" w:rsidRPr="001F43E8" w14:paraId="485AE3F7" w14:textId="77777777" w:rsidTr="008D2575">
        <w:trPr>
          <w:jc w:val="center"/>
        </w:trPr>
        <w:tc>
          <w:tcPr>
            <w:tcW w:w="885" w:type="dxa"/>
            <w:tcBorders>
              <w:top w:val="single" w:sz="6" w:space="0" w:color="9CC2E5" w:themeColor="accent1" w:themeTint="99"/>
              <w:bottom w:val="single" w:sz="6" w:space="0" w:color="9CC2E5" w:themeColor="accent1" w:themeTint="99"/>
              <w:right w:val="single" w:sz="6" w:space="0" w:color="9CC2E5" w:themeColor="accent1" w:themeTint="99"/>
            </w:tcBorders>
            <w:vAlign w:val="center"/>
          </w:tcPr>
          <w:p w14:paraId="6776AB49" w14:textId="77777777" w:rsidR="0057647C" w:rsidRDefault="0057647C" w:rsidP="0057647C">
            <w:pPr>
              <w:rPr>
                <w:sz w:val="18"/>
                <w:szCs w:val="18"/>
              </w:rPr>
            </w:pPr>
            <w:r>
              <w:rPr>
                <w:sz w:val="18"/>
                <w:szCs w:val="18"/>
              </w:rPr>
              <w:t>79</w:t>
            </w:r>
          </w:p>
        </w:tc>
        <w:tc>
          <w:tcPr>
            <w:tcW w:w="4531"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vAlign w:val="center"/>
          </w:tcPr>
          <w:p w14:paraId="4E95F8B8" w14:textId="77777777" w:rsidR="0057647C" w:rsidRDefault="0057647C" w:rsidP="0057647C">
            <w:pPr>
              <w:jc w:val="both"/>
              <w:rPr>
                <w:sz w:val="18"/>
                <w:szCs w:val="18"/>
              </w:rPr>
            </w:pPr>
            <w:r>
              <w:rPr>
                <w:sz w:val="18"/>
                <w:szCs w:val="18"/>
              </w:rPr>
              <w:t>Ville de Niort. AG avec la CGT, FO et L’UNSA. 400 agents votent pour la grève le 30 avril</w:t>
            </w:r>
          </w:p>
        </w:tc>
        <w:tc>
          <w:tcPr>
            <w:tcW w:w="6950"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vAlign w:val="center"/>
          </w:tcPr>
          <w:p w14:paraId="6A738594" w14:textId="77777777" w:rsidR="0057647C" w:rsidRPr="00EB34E8" w:rsidRDefault="0057647C" w:rsidP="0057647C">
            <w:pPr>
              <w:spacing w:before="120" w:after="120"/>
              <w:jc w:val="both"/>
              <w:rPr>
                <w:sz w:val="18"/>
                <w:szCs w:val="18"/>
              </w:rPr>
            </w:pPr>
            <w:r>
              <w:rPr>
                <w:sz w:val="18"/>
                <w:szCs w:val="18"/>
              </w:rPr>
              <w:t>L</w:t>
            </w:r>
            <w:r w:rsidRPr="00F07402">
              <w:rPr>
                <w:sz w:val="18"/>
                <w:szCs w:val="18"/>
              </w:rPr>
              <w:t>’inflation, le gel du point d’indice, le gel des primes locales représentent une perte de 200 euros mensuels. La proposition de la collectivité d’attribuer entre 20 et 40 euros mensuels, n’est pas satisfaisante</w:t>
            </w:r>
            <w:r>
              <w:rPr>
                <w:sz w:val="18"/>
                <w:szCs w:val="18"/>
              </w:rPr>
              <w:t>. Pas de lien avec le projet Dussopt.</w:t>
            </w:r>
          </w:p>
        </w:tc>
        <w:tc>
          <w:tcPr>
            <w:tcW w:w="2694" w:type="dxa"/>
            <w:tcBorders>
              <w:top w:val="single" w:sz="6" w:space="0" w:color="9CC2E5" w:themeColor="accent1" w:themeTint="99"/>
              <w:left w:val="single" w:sz="6" w:space="0" w:color="9CC2E5" w:themeColor="accent1" w:themeTint="99"/>
              <w:bottom w:val="single" w:sz="6" w:space="0" w:color="9CC2E5" w:themeColor="accent1" w:themeTint="99"/>
              <w:right w:val="single" w:sz="4" w:space="0" w:color="9CC2E5" w:themeColor="accent1" w:themeTint="99"/>
            </w:tcBorders>
            <w:vAlign w:val="center"/>
          </w:tcPr>
          <w:p w14:paraId="6CD87DB1" w14:textId="77777777" w:rsidR="0057647C" w:rsidRPr="001F43E8" w:rsidRDefault="0057647C" w:rsidP="0057647C">
            <w:pPr>
              <w:rPr>
                <w:sz w:val="18"/>
                <w:szCs w:val="18"/>
              </w:rPr>
            </w:pPr>
          </w:p>
        </w:tc>
      </w:tr>
      <w:tr w:rsidR="0057647C" w:rsidRPr="001F43E8" w14:paraId="25390336" w14:textId="77777777" w:rsidTr="008D2575">
        <w:trPr>
          <w:jc w:val="center"/>
        </w:trPr>
        <w:tc>
          <w:tcPr>
            <w:tcW w:w="885" w:type="dxa"/>
            <w:tcBorders>
              <w:top w:val="single" w:sz="6" w:space="0" w:color="9CC2E5" w:themeColor="accent1" w:themeTint="99"/>
              <w:bottom w:val="single" w:sz="6" w:space="0" w:color="9CC2E5" w:themeColor="accent1" w:themeTint="99"/>
              <w:right w:val="single" w:sz="6" w:space="0" w:color="9CC2E5" w:themeColor="accent1" w:themeTint="99"/>
            </w:tcBorders>
            <w:vAlign w:val="center"/>
          </w:tcPr>
          <w:p w14:paraId="61E84D86" w14:textId="47F93070" w:rsidR="0057647C" w:rsidRDefault="0057647C" w:rsidP="0057647C">
            <w:pPr>
              <w:spacing w:before="120" w:after="120"/>
              <w:rPr>
                <w:sz w:val="18"/>
                <w:szCs w:val="18"/>
              </w:rPr>
            </w:pPr>
            <w:r>
              <w:rPr>
                <w:sz w:val="18"/>
                <w:szCs w:val="18"/>
              </w:rPr>
              <w:t>84</w:t>
            </w:r>
          </w:p>
        </w:tc>
        <w:tc>
          <w:tcPr>
            <w:tcW w:w="4531"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vAlign w:val="center"/>
          </w:tcPr>
          <w:p w14:paraId="27F302DF" w14:textId="0A4D3313" w:rsidR="0057647C" w:rsidRDefault="0057647C" w:rsidP="0057647C">
            <w:pPr>
              <w:jc w:val="both"/>
              <w:rPr>
                <w:sz w:val="18"/>
                <w:szCs w:val="18"/>
              </w:rPr>
            </w:pPr>
            <w:r>
              <w:rPr>
                <w:sz w:val="18"/>
                <w:szCs w:val="18"/>
              </w:rPr>
              <w:t>Le syndicat départemental des personnels actifs et retraités organise le printemps de luttes</w:t>
            </w:r>
          </w:p>
        </w:tc>
        <w:tc>
          <w:tcPr>
            <w:tcW w:w="6950"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vAlign w:val="center"/>
          </w:tcPr>
          <w:p w14:paraId="30C1DBC9" w14:textId="67CEEC40" w:rsidR="0057647C" w:rsidRPr="00EB34E8" w:rsidRDefault="0057647C" w:rsidP="0057647C">
            <w:pPr>
              <w:spacing w:before="120"/>
              <w:jc w:val="both"/>
              <w:rPr>
                <w:sz w:val="18"/>
                <w:szCs w:val="18"/>
              </w:rPr>
            </w:pPr>
            <w:r>
              <w:rPr>
                <w:sz w:val="18"/>
                <w:szCs w:val="18"/>
              </w:rPr>
              <w:t>Tract appelant à la mobilisation le 27 avril (manifestation parisienne), le 1</w:t>
            </w:r>
            <w:r w:rsidRPr="001E5230">
              <w:rPr>
                <w:sz w:val="18"/>
                <w:szCs w:val="18"/>
                <w:vertAlign w:val="superscript"/>
              </w:rPr>
              <w:t>er</w:t>
            </w:r>
            <w:r>
              <w:rPr>
                <w:sz w:val="18"/>
                <w:szCs w:val="18"/>
              </w:rPr>
              <w:t xml:space="preserve"> mai et le 9 mai à Avignon à 10h30 pour exiger le retrait du projet de loi Dussopt, l’augmentation du point d’indice, maintien et développement du CNFPT, pérénisation du système de retraite par répartition et reconquête de la Sécu.</w:t>
            </w:r>
          </w:p>
        </w:tc>
        <w:tc>
          <w:tcPr>
            <w:tcW w:w="2694" w:type="dxa"/>
            <w:tcBorders>
              <w:top w:val="single" w:sz="6" w:space="0" w:color="9CC2E5" w:themeColor="accent1" w:themeTint="99"/>
              <w:left w:val="single" w:sz="6" w:space="0" w:color="9CC2E5" w:themeColor="accent1" w:themeTint="99"/>
              <w:bottom w:val="single" w:sz="6" w:space="0" w:color="9CC2E5" w:themeColor="accent1" w:themeTint="99"/>
              <w:right w:val="single" w:sz="4" w:space="0" w:color="9CC2E5" w:themeColor="accent1" w:themeTint="99"/>
            </w:tcBorders>
            <w:vAlign w:val="center"/>
          </w:tcPr>
          <w:p w14:paraId="18197F65" w14:textId="77777777" w:rsidR="0057647C" w:rsidRPr="001F43E8" w:rsidRDefault="0057647C" w:rsidP="0057647C">
            <w:pPr>
              <w:rPr>
                <w:sz w:val="18"/>
                <w:szCs w:val="18"/>
              </w:rPr>
            </w:pPr>
          </w:p>
        </w:tc>
      </w:tr>
      <w:tr w:rsidR="0057647C" w:rsidRPr="001F43E8" w14:paraId="32040E37" w14:textId="77777777" w:rsidTr="008D2575">
        <w:trPr>
          <w:jc w:val="center"/>
        </w:trPr>
        <w:tc>
          <w:tcPr>
            <w:tcW w:w="885" w:type="dxa"/>
            <w:tcBorders>
              <w:top w:val="single" w:sz="6" w:space="0" w:color="9CC2E5" w:themeColor="accent1" w:themeTint="99"/>
              <w:bottom w:val="single" w:sz="6" w:space="0" w:color="9CC2E5" w:themeColor="accent1" w:themeTint="99"/>
              <w:right w:val="single" w:sz="6" w:space="0" w:color="9CC2E5" w:themeColor="accent1" w:themeTint="99"/>
            </w:tcBorders>
            <w:vAlign w:val="center"/>
          </w:tcPr>
          <w:p w14:paraId="13D390C2" w14:textId="60A2219B" w:rsidR="0057647C" w:rsidRDefault="0057647C" w:rsidP="0057647C">
            <w:pPr>
              <w:rPr>
                <w:sz w:val="18"/>
                <w:szCs w:val="18"/>
              </w:rPr>
            </w:pPr>
            <w:r>
              <w:rPr>
                <w:sz w:val="18"/>
                <w:szCs w:val="18"/>
              </w:rPr>
              <w:t>86</w:t>
            </w:r>
          </w:p>
        </w:tc>
        <w:tc>
          <w:tcPr>
            <w:tcW w:w="4531"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vAlign w:val="center"/>
          </w:tcPr>
          <w:p w14:paraId="366511D5" w14:textId="2BFF7F83" w:rsidR="0057647C" w:rsidRDefault="009C7122" w:rsidP="0057647C">
            <w:pPr>
              <w:rPr>
                <w:sz w:val="18"/>
                <w:szCs w:val="18"/>
              </w:rPr>
            </w:pPr>
            <w:r>
              <w:rPr>
                <w:sz w:val="18"/>
                <w:szCs w:val="18"/>
              </w:rPr>
              <w:t xml:space="preserve">Tract </w:t>
            </w:r>
            <w:r w:rsidR="0057647C">
              <w:rPr>
                <w:sz w:val="18"/>
                <w:szCs w:val="18"/>
              </w:rPr>
              <w:t>pour la journée d’action du 9 mai et tract spécifique sur la petite enfance  </w:t>
            </w:r>
            <w:hyperlink r:id="rId14" w:history="1">
              <w:r w:rsidR="0057647C" w:rsidRPr="009F16BC">
                <w:rPr>
                  <w:rStyle w:val="Lienhypertexte"/>
                  <w:sz w:val="18"/>
                  <w:szCs w:val="18"/>
                </w:rPr>
                <w:t>= lien site FDSP</w:t>
              </w:r>
            </w:hyperlink>
            <w:r w:rsidR="0057647C">
              <w:rPr>
                <w:sz w:val="18"/>
                <w:szCs w:val="18"/>
              </w:rPr>
              <w:t xml:space="preserve"> </w:t>
            </w:r>
          </w:p>
        </w:tc>
        <w:tc>
          <w:tcPr>
            <w:tcW w:w="6950"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vAlign w:val="center"/>
          </w:tcPr>
          <w:p w14:paraId="5E69EA6D" w14:textId="6E9011C7" w:rsidR="0057647C" w:rsidRPr="00EB34E8" w:rsidRDefault="0057647C" w:rsidP="0057647C">
            <w:pPr>
              <w:spacing w:before="120" w:after="120"/>
              <w:rPr>
                <w:sz w:val="18"/>
                <w:szCs w:val="18"/>
              </w:rPr>
            </w:pPr>
            <w:r>
              <w:rPr>
                <w:sz w:val="18"/>
                <w:szCs w:val="18"/>
              </w:rPr>
              <w:t>Pour l’avenir de la Fonction publique - retrait du projet de loi et appel spécifique petite enfance</w:t>
            </w:r>
          </w:p>
        </w:tc>
        <w:tc>
          <w:tcPr>
            <w:tcW w:w="2694" w:type="dxa"/>
            <w:tcBorders>
              <w:top w:val="single" w:sz="6" w:space="0" w:color="9CC2E5" w:themeColor="accent1" w:themeTint="99"/>
              <w:left w:val="single" w:sz="6" w:space="0" w:color="9CC2E5" w:themeColor="accent1" w:themeTint="99"/>
              <w:bottom w:val="single" w:sz="6" w:space="0" w:color="9CC2E5" w:themeColor="accent1" w:themeTint="99"/>
              <w:right w:val="single" w:sz="4" w:space="0" w:color="9CC2E5" w:themeColor="accent1" w:themeTint="99"/>
            </w:tcBorders>
            <w:vAlign w:val="center"/>
          </w:tcPr>
          <w:p w14:paraId="20532D78" w14:textId="77777777" w:rsidR="0057647C" w:rsidRPr="001F43E8" w:rsidRDefault="0057647C" w:rsidP="0057647C">
            <w:pPr>
              <w:rPr>
                <w:sz w:val="18"/>
                <w:szCs w:val="18"/>
              </w:rPr>
            </w:pPr>
          </w:p>
        </w:tc>
      </w:tr>
      <w:tr w:rsidR="0057647C" w:rsidRPr="001F43E8" w14:paraId="55D73B46" w14:textId="77777777" w:rsidTr="008D2575">
        <w:trPr>
          <w:jc w:val="center"/>
        </w:trPr>
        <w:tc>
          <w:tcPr>
            <w:tcW w:w="885" w:type="dxa"/>
            <w:tcBorders>
              <w:top w:val="single" w:sz="6" w:space="0" w:color="9CC2E5" w:themeColor="accent1" w:themeTint="99"/>
              <w:bottom w:val="single" w:sz="6" w:space="0" w:color="9CC2E5" w:themeColor="accent1" w:themeTint="99"/>
              <w:right w:val="single" w:sz="6" w:space="0" w:color="9CC2E5" w:themeColor="accent1" w:themeTint="99"/>
            </w:tcBorders>
            <w:vAlign w:val="center"/>
          </w:tcPr>
          <w:p w14:paraId="173CE6F7" w14:textId="77777777" w:rsidR="0057647C" w:rsidRPr="001F43E8" w:rsidRDefault="0057647C" w:rsidP="0057647C">
            <w:pPr>
              <w:rPr>
                <w:sz w:val="18"/>
                <w:szCs w:val="18"/>
              </w:rPr>
            </w:pPr>
            <w:r>
              <w:rPr>
                <w:sz w:val="18"/>
                <w:szCs w:val="18"/>
              </w:rPr>
              <w:lastRenderedPageBreak/>
              <w:t>91</w:t>
            </w:r>
          </w:p>
        </w:tc>
        <w:tc>
          <w:tcPr>
            <w:tcW w:w="4531"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vAlign w:val="center"/>
          </w:tcPr>
          <w:p w14:paraId="16755BFD" w14:textId="77777777" w:rsidR="0057647C" w:rsidRPr="001F43E8" w:rsidRDefault="0057647C" w:rsidP="0057647C">
            <w:pPr>
              <w:rPr>
                <w:sz w:val="18"/>
                <w:szCs w:val="18"/>
              </w:rPr>
            </w:pPr>
            <w:r>
              <w:rPr>
                <w:sz w:val="18"/>
                <w:szCs w:val="18"/>
              </w:rPr>
              <w:t>Préavis déposé par la CSD pour le mois d’avril</w:t>
            </w:r>
          </w:p>
        </w:tc>
        <w:tc>
          <w:tcPr>
            <w:tcW w:w="6950"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vAlign w:val="center"/>
          </w:tcPr>
          <w:p w14:paraId="2F56AC9D" w14:textId="77777777" w:rsidR="0057647C" w:rsidRPr="00EB34E8" w:rsidRDefault="0057647C" w:rsidP="0057647C">
            <w:pPr>
              <w:spacing w:before="120" w:after="120"/>
              <w:rPr>
                <w:sz w:val="18"/>
                <w:szCs w:val="18"/>
              </w:rPr>
            </w:pPr>
            <w:r w:rsidRPr="00EB34E8">
              <w:rPr>
                <w:sz w:val="18"/>
                <w:szCs w:val="18"/>
              </w:rPr>
              <w:t>Le préavis reprend les revendications fédérales et le retrait du projet Dussopt</w:t>
            </w:r>
          </w:p>
        </w:tc>
        <w:tc>
          <w:tcPr>
            <w:tcW w:w="2694" w:type="dxa"/>
            <w:tcBorders>
              <w:top w:val="single" w:sz="6" w:space="0" w:color="9CC2E5" w:themeColor="accent1" w:themeTint="99"/>
              <w:left w:val="single" w:sz="6" w:space="0" w:color="9CC2E5" w:themeColor="accent1" w:themeTint="99"/>
              <w:bottom w:val="single" w:sz="6" w:space="0" w:color="9CC2E5" w:themeColor="accent1" w:themeTint="99"/>
              <w:right w:val="single" w:sz="4" w:space="0" w:color="9CC2E5" w:themeColor="accent1" w:themeTint="99"/>
            </w:tcBorders>
            <w:vAlign w:val="center"/>
          </w:tcPr>
          <w:p w14:paraId="2B28C340" w14:textId="77777777" w:rsidR="0057647C" w:rsidRPr="001F43E8" w:rsidRDefault="0057647C" w:rsidP="0057647C">
            <w:pPr>
              <w:rPr>
                <w:sz w:val="18"/>
                <w:szCs w:val="18"/>
              </w:rPr>
            </w:pPr>
          </w:p>
        </w:tc>
      </w:tr>
      <w:tr w:rsidR="00722F64" w:rsidRPr="001F43E8" w14:paraId="68EDE54B" w14:textId="77777777" w:rsidTr="008D2575">
        <w:trPr>
          <w:jc w:val="center"/>
        </w:trPr>
        <w:tc>
          <w:tcPr>
            <w:tcW w:w="885" w:type="dxa"/>
            <w:vMerge w:val="restart"/>
            <w:tcBorders>
              <w:top w:val="single" w:sz="6" w:space="0" w:color="9CC2E5" w:themeColor="accent1" w:themeTint="99"/>
              <w:right w:val="single" w:sz="6" w:space="0" w:color="9CC2E5" w:themeColor="accent1" w:themeTint="99"/>
            </w:tcBorders>
            <w:vAlign w:val="center"/>
          </w:tcPr>
          <w:p w14:paraId="3D09E224" w14:textId="77777777" w:rsidR="00722F64" w:rsidRDefault="00722F64" w:rsidP="0057647C">
            <w:pPr>
              <w:rPr>
                <w:sz w:val="18"/>
                <w:szCs w:val="18"/>
              </w:rPr>
            </w:pPr>
            <w:r>
              <w:rPr>
                <w:sz w:val="18"/>
                <w:szCs w:val="18"/>
              </w:rPr>
              <w:t>92</w:t>
            </w:r>
          </w:p>
        </w:tc>
        <w:tc>
          <w:tcPr>
            <w:tcW w:w="4531"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3F3566A1" w14:textId="1B951EFF" w:rsidR="00722F64" w:rsidRPr="00CE43E3" w:rsidRDefault="00CE43E3" w:rsidP="00CE43E3">
            <w:pPr>
              <w:spacing w:before="120"/>
              <w:rPr>
                <w:sz w:val="18"/>
                <w:szCs w:val="18"/>
              </w:rPr>
            </w:pPr>
            <w:r>
              <w:rPr>
                <w:sz w:val="18"/>
                <w:szCs w:val="18"/>
              </w:rPr>
              <w:t>-</w:t>
            </w:r>
            <w:r w:rsidR="00722F64" w:rsidRPr="00CE43E3">
              <w:rPr>
                <w:sz w:val="18"/>
                <w:szCs w:val="18"/>
              </w:rPr>
              <w:t>La CSD 92 organise un rassemblement le 9 mai devant la Préfecture de Nanterre vers 10 heures 30.</w:t>
            </w:r>
          </w:p>
        </w:tc>
        <w:tc>
          <w:tcPr>
            <w:tcW w:w="6950"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7EAF095F" w14:textId="77777777" w:rsidR="00722F64" w:rsidRDefault="00722F64" w:rsidP="0057647C">
            <w:pPr>
              <w:rPr>
                <w:sz w:val="18"/>
                <w:szCs w:val="18"/>
              </w:rPr>
            </w:pPr>
          </w:p>
        </w:tc>
        <w:tc>
          <w:tcPr>
            <w:tcW w:w="2694" w:type="dxa"/>
            <w:tcBorders>
              <w:top w:val="single" w:sz="6" w:space="0" w:color="9CC2E5" w:themeColor="accent1" w:themeTint="99"/>
              <w:left w:val="single" w:sz="6" w:space="0" w:color="9CC2E5" w:themeColor="accent1" w:themeTint="99"/>
              <w:bottom w:val="single" w:sz="4" w:space="0" w:color="9CC2E5" w:themeColor="accent1" w:themeTint="99"/>
              <w:right w:val="single" w:sz="4" w:space="0" w:color="9CC2E5" w:themeColor="accent1" w:themeTint="99"/>
            </w:tcBorders>
            <w:vAlign w:val="center"/>
          </w:tcPr>
          <w:p w14:paraId="1C078E61" w14:textId="77777777" w:rsidR="00722F64" w:rsidRPr="001F43E8" w:rsidRDefault="00722F64" w:rsidP="0057647C">
            <w:pPr>
              <w:rPr>
                <w:sz w:val="18"/>
                <w:szCs w:val="18"/>
              </w:rPr>
            </w:pPr>
          </w:p>
        </w:tc>
      </w:tr>
      <w:tr w:rsidR="00722F64" w:rsidRPr="001F43E8" w14:paraId="5E456024" w14:textId="77777777" w:rsidTr="0082186A">
        <w:trPr>
          <w:jc w:val="center"/>
        </w:trPr>
        <w:tc>
          <w:tcPr>
            <w:tcW w:w="885" w:type="dxa"/>
            <w:vMerge/>
            <w:tcBorders>
              <w:right w:val="single" w:sz="6" w:space="0" w:color="9CC2E5" w:themeColor="accent1" w:themeTint="99"/>
            </w:tcBorders>
            <w:vAlign w:val="center"/>
          </w:tcPr>
          <w:p w14:paraId="347FEA7B" w14:textId="77777777" w:rsidR="00722F64" w:rsidRDefault="00722F64" w:rsidP="0057647C">
            <w:pPr>
              <w:rPr>
                <w:sz w:val="18"/>
                <w:szCs w:val="18"/>
              </w:rPr>
            </w:pPr>
          </w:p>
        </w:tc>
        <w:tc>
          <w:tcPr>
            <w:tcW w:w="4531"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2A5332D9" w14:textId="7877A958" w:rsidR="00722F64" w:rsidRDefault="00CE43E3" w:rsidP="0057647C">
            <w:pPr>
              <w:spacing w:before="120"/>
              <w:rPr>
                <w:sz w:val="18"/>
                <w:szCs w:val="18"/>
              </w:rPr>
            </w:pPr>
            <w:r>
              <w:rPr>
                <w:sz w:val="18"/>
                <w:szCs w:val="18"/>
              </w:rPr>
              <w:t xml:space="preserve">-Mairie </w:t>
            </w:r>
            <w:r w:rsidR="00722F64">
              <w:rPr>
                <w:sz w:val="18"/>
                <w:szCs w:val="18"/>
              </w:rPr>
              <w:t>Nanterre : Heure d’info syndicale le jeudi 25 avril</w:t>
            </w:r>
          </w:p>
        </w:tc>
        <w:tc>
          <w:tcPr>
            <w:tcW w:w="6950"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54D27138" w14:textId="2AAAFD9A" w:rsidR="00722F64" w:rsidRDefault="00021336" w:rsidP="00722F64">
            <w:pPr>
              <w:spacing w:before="120" w:after="120"/>
              <w:rPr>
                <w:sz w:val="18"/>
                <w:szCs w:val="18"/>
              </w:rPr>
            </w:pPr>
            <w:r>
              <w:rPr>
                <w:sz w:val="18"/>
                <w:szCs w:val="18"/>
              </w:rPr>
              <w:t xml:space="preserve">Sur le projet de loi </w:t>
            </w:r>
            <w:r w:rsidR="00722F64">
              <w:rPr>
                <w:sz w:val="18"/>
                <w:szCs w:val="18"/>
              </w:rPr>
              <w:t>Fonction publique</w:t>
            </w:r>
          </w:p>
        </w:tc>
        <w:tc>
          <w:tcPr>
            <w:tcW w:w="2694" w:type="dxa"/>
            <w:tcBorders>
              <w:top w:val="single" w:sz="6" w:space="0" w:color="9CC2E5" w:themeColor="accent1" w:themeTint="99"/>
              <w:left w:val="single" w:sz="6" w:space="0" w:color="9CC2E5" w:themeColor="accent1" w:themeTint="99"/>
              <w:bottom w:val="single" w:sz="4" w:space="0" w:color="9CC2E5" w:themeColor="accent1" w:themeTint="99"/>
              <w:right w:val="single" w:sz="4" w:space="0" w:color="9CC2E5" w:themeColor="accent1" w:themeTint="99"/>
            </w:tcBorders>
            <w:vAlign w:val="center"/>
          </w:tcPr>
          <w:p w14:paraId="284E48A3" w14:textId="77777777" w:rsidR="00722F64" w:rsidRPr="001F43E8" w:rsidRDefault="00722F64" w:rsidP="0057647C">
            <w:pPr>
              <w:rPr>
                <w:sz w:val="18"/>
                <w:szCs w:val="18"/>
              </w:rPr>
            </w:pPr>
          </w:p>
        </w:tc>
      </w:tr>
      <w:tr w:rsidR="001065EB" w:rsidRPr="001F43E8" w14:paraId="1A072F40" w14:textId="77777777" w:rsidTr="008D2575">
        <w:trPr>
          <w:trHeight w:val="794"/>
          <w:jc w:val="center"/>
        </w:trPr>
        <w:tc>
          <w:tcPr>
            <w:tcW w:w="885" w:type="dxa"/>
            <w:vMerge w:val="restart"/>
            <w:tcBorders>
              <w:top w:val="single" w:sz="6" w:space="0" w:color="9CC2E5" w:themeColor="accent1" w:themeTint="99"/>
              <w:right w:val="single" w:sz="6" w:space="0" w:color="9CC2E5" w:themeColor="accent1" w:themeTint="99"/>
            </w:tcBorders>
            <w:vAlign w:val="center"/>
          </w:tcPr>
          <w:p w14:paraId="09826815" w14:textId="77777777" w:rsidR="001065EB" w:rsidRPr="001F43E8" w:rsidRDefault="001065EB" w:rsidP="0057647C">
            <w:pPr>
              <w:rPr>
                <w:sz w:val="18"/>
                <w:szCs w:val="18"/>
              </w:rPr>
            </w:pPr>
            <w:r>
              <w:rPr>
                <w:sz w:val="18"/>
                <w:szCs w:val="18"/>
              </w:rPr>
              <w:t>93</w:t>
            </w:r>
          </w:p>
        </w:tc>
        <w:tc>
          <w:tcPr>
            <w:tcW w:w="4531"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22340376" w14:textId="6D18AA7C" w:rsidR="001065EB" w:rsidRPr="00553DF5" w:rsidRDefault="001065EB" w:rsidP="0028069D">
            <w:pPr>
              <w:rPr>
                <w:sz w:val="18"/>
                <w:szCs w:val="18"/>
              </w:rPr>
            </w:pPr>
            <w:r>
              <w:rPr>
                <w:sz w:val="18"/>
                <w:szCs w:val="18"/>
              </w:rPr>
              <w:t>-La CSD a organisé le 9 avril une demi-journée d’étude sur le contenu du projet de loi. 17 syndicats présents.</w:t>
            </w:r>
          </w:p>
        </w:tc>
        <w:tc>
          <w:tcPr>
            <w:tcW w:w="6950"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2F6E726C" w14:textId="77777777" w:rsidR="001065EB" w:rsidRPr="00553DF5" w:rsidRDefault="001065EB" w:rsidP="0057647C">
            <w:pPr>
              <w:rPr>
                <w:sz w:val="18"/>
                <w:szCs w:val="18"/>
              </w:rPr>
            </w:pPr>
          </w:p>
        </w:tc>
        <w:tc>
          <w:tcPr>
            <w:tcW w:w="2694" w:type="dxa"/>
            <w:tcBorders>
              <w:top w:val="single" w:sz="6" w:space="0" w:color="9CC2E5" w:themeColor="accent1" w:themeTint="99"/>
              <w:left w:val="single" w:sz="6" w:space="0" w:color="9CC2E5" w:themeColor="accent1" w:themeTint="99"/>
              <w:bottom w:val="single" w:sz="4" w:space="0" w:color="9CC2E5" w:themeColor="accent1" w:themeTint="99"/>
              <w:right w:val="single" w:sz="4" w:space="0" w:color="9CC2E5" w:themeColor="accent1" w:themeTint="99"/>
            </w:tcBorders>
            <w:vAlign w:val="center"/>
          </w:tcPr>
          <w:p w14:paraId="3B28746C" w14:textId="77777777" w:rsidR="001065EB" w:rsidRPr="001F43E8" w:rsidRDefault="001065EB" w:rsidP="0057647C">
            <w:pPr>
              <w:spacing w:before="120" w:after="120"/>
              <w:rPr>
                <w:sz w:val="18"/>
                <w:szCs w:val="18"/>
              </w:rPr>
            </w:pPr>
          </w:p>
        </w:tc>
      </w:tr>
      <w:tr w:rsidR="001065EB" w:rsidRPr="001F43E8" w14:paraId="649A37E1" w14:textId="77777777" w:rsidTr="008D2575">
        <w:trPr>
          <w:jc w:val="center"/>
        </w:trPr>
        <w:tc>
          <w:tcPr>
            <w:tcW w:w="885" w:type="dxa"/>
            <w:vMerge/>
            <w:tcBorders>
              <w:right w:val="single" w:sz="6" w:space="0" w:color="9CC2E5" w:themeColor="accent1" w:themeTint="99"/>
            </w:tcBorders>
            <w:vAlign w:val="center"/>
          </w:tcPr>
          <w:p w14:paraId="20AC5FD3" w14:textId="77777777" w:rsidR="001065EB" w:rsidRDefault="001065EB" w:rsidP="0057647C">
            <w:pPr>
              <w:rPr>
                <w:sz w:val="18"/>
                <w:szCs w:val="18"/>
              </w:rPr>
            </w:pPr>
          </w:p>
        </w:tc>
        <w:tc>
          <w:tcPr>
            <w:tcW w:w="4531"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0FE4F6A0" w14:textId="77777777" w:rsidR="001065EB" w:rsidRDefault="001065EB" w:rsidP="0057647C">
            <w:pPr>
              <w:spacing w:before="120" w:after="120"/>
              <w:rPr>
                <w:sz w:val="18"/>
                <w:szCs w:val="18"/>
              </w:rPr>
            </w:pPr>
            <w:r>
              <w:rPr>
                <w:sz w:val="18"/>
                <w:szCs w:val="18"/>
              </w:rPr>
              <w:t>- Tract du syndicat de Bobigny</w:t>
            </w:r>
          </w:p>
        </w:tc>
        <w:tc>
          <w:tcPr>
            <w:tcW w:w="6950"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5DD60ADA" w14:textId="77777777" w:rsidR="001065EB" w:rsidRDefault="001065EB" w:rsidP="0057647C">
            <w:pPr>
              <w:spacing w:after="120"/>
              <w:jc w:val="both"/>
              <w:rPr>
                <w:sz w:val="18"/>
                <w:szCs w:val="18"/>
              </w:rPr>
            </w:pPr>
            <w:r>
              <w:rPr>
                <w:sz w:val="18"/>
                <w:szCs w:val="18"/>
              </w:rPr>
              <w:t>Tract recto présentation des grandes lignes de la loi, verso : revue détaillée des services publics quotidiens indispensables. Organisation de 4 assemblées décentralisées du personnel entre le 16 et le 18 avril. Appel au 1</w:t>
            </w:r>
            <w:r w:rsidRPr="004C5E28">
              <w:rPr>
                <w:sz w:val="18"/>
                <w:szCs w:val="18"/>
                <w:vertAlign w:val="superscript"/>
              </w:rPr>
              <w:t>er</w:t>
            </w:r>
            <w:r>
              <w:rPr>
                <w:sz w:val="18"/>
                <w:szCs w:val="18"/>
              </w:rPr>
              <w:t xml:space="preserve"> et au 9 mai.</w:t>
            </w:r>
          </w:p>
        </w:tc>
        <w:tc>
          <w:tcPr>
            <w:tcW w:w="2694" w:type="dxa"/>
            <w:tcBorders>
              <w:top w:val="single" w:sz="6" w:space="0" w:color="9CC2E5" w:themeColor="accent1" w:themeTint="99"/>
              <w:left w:val="single" w:sz="6" w:space="0" w:color="9CC2E5" w:themeColor="accent1" w:themeTint="99"/>
              <w:bottom w:val="single" w:sz="4" w:space="0" w:color="9CC2E5" w:themeColor="accent1" w:themeTint="99"/>
              <w:right w:val="single" w:sz="4" w:space="0" w:color="9CC2E5" w:themeColor="accent1" w:themeTint="99"/>
            </w:tcBorders>
            <w:vAlign w:val="center"/>
          </w:tcPr>
          <w:p w14:paraId="776B25E8" w14:textId="77777777" w:rsidR="001065EB" w:rsidRPr="001F43E8" w:rsidRDefault="001065EB" w:rsidP="0057647C">
            <w:pPr>
              <w:rPr>
                <w:sz w:val="18"/>
                <w:szCs w:val="18"/>
              </w:rPr>
            </w:pPr>
          </w:p>
        </w:tc>
      </w:tr>
      <w:tr w:rsidR="001065EB" w:rsidRPr="001F43E8" w14:paraId="2917BD2E" w14:textId="77777777" w:rsidTr="008D2575">
        <w:trPr>
          <w:jc w:val="center"/>
        </w:trPr>
        <w:tc>
          <w:tcPr>
            <w:tcW w:w="885" w:type="dxa"/>
            <w:vMerge/>
            <w:tcBorders>
              <w:right w:val="single" w:sz="6" w:space="0" w:color="9CC2E5" w:themeColor="accent1" w:themeTint="99"/>
            </w:tcBorders>
            <w:vAlign w:val="center"/>
          </w:tcPr>
          <w:p w14:paraId="0B5EA3A9" w14:textId="77777777" w:rsidR="001065EB" w:rsidRDefault="001065EB" w:rsidP="0057647C">
            <w:pPr>
              <w:rPr>
                <w:sz w:val="18"/>
                <w:szCs w:val="18"/>
              </w:rPr>
            </w:pPr>
          </w:p>
        </w:tc>
        <w:tc>
          <w:tcPr>
            <w:tcW w:w="4531"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48B9339B" w14:textId="77777777" w:rsidR="001065EB" w:rsidRPr="0028069D" w:rsidRDefault="001065EB" w:rsidP="0057647C">
            <w:pPr>
              <w:rPr>
                <w:b/>
                <w:sz w:val="18"/>
                <w:szCs w:val="18"/>
              </w:rPr>
            </w:pPr>
            <w:r w:rsidRPr="0028069D">
              <w:rPr>
                <w:b/>
                <w:color w:val="FF0000"/>
                <w:sz w:val="18"/>
                <w:szCs w:val="18"/>
              </w:rPr>
              <w:t xml:space="preserve">- Aulnay sous Bois </w:t>
            </w:r>
          </w:p>
        </w:tc>
        <w:tc>
          <w:tcPr>
            <w:tcW w:w="6950"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03FD9768" w14:textId="77777777" w:rsidR="001065EB" w:rsidRDefault="001065EB" w:rsidP="0057647C">
            <w:pPr>
              <w:spacing w:before="120" w:after="120"/>
              <w:jc w:val="both"/>
              <w:rPr>
                <w:sz w:val="18"/>
                <w:szCs w:val="18"/>
              </w:rPr>
            </w:pPr>
            <w:r w:rsidRPr="0028069D">
              <w:rPr>
                <w:b/>
                <w:color w:val="FF0000"/>
                <w:sz w:val="18"/>
                <w:szCs w:val="18"/>
              </w:rPr>
              <w:t>Tract pour le 9 mai avec AG le 9 mai à 9h</w:t>
            </w:r>
            <w:r>
              <w:rPr>
                <w:sz w:val="18"/>
                <w:szCs w:val="18"/>
              </w:rPr>
              <w:t>. Traduction des principales mesures dans la collectivité, notamment 81 heures en + sur l’année.</w:t>
            </w:r>
          </w:p>
        </w:tc>
        <w:tc>
          <w:tcPr>
            <w:tcW w:w="2694" w:type="dxa"/>
            <w:tcBorders>
              <w:top w:val="single" w:sz="6" w:space="0" w:color="9CC2E5" w:themeColor="accent1" w:themeTint="99"/>
              <w:left w:val="single" w:sz="6" w:space="0" w:color="9CC2E5" w:themeColor="accent1" w:themeTint="99"/>
              <w:bottom w:val="single" w:sz="4" w:space="0" w:color="9CC2E5" w:themeColor="accent1" w:themeTint="99"/>
              <w:right w:val="single" w:sz="4" w:space="0" w:color="9CC2E5" w:themeColor="accent1" w:themeTint="99"/>
            </w:tcBorders>
            <w:vAlign w:val="center"/>
          </w:tcPr>
          <w:p w14:paraId="32A618F2" w14:textId="77777777" w:rsidR="001065EB" w:rsidRPr="001F43E8" w:rsidRDefault="001065EB" w:rsidP="0057647C">
            <w:pPr>
              <w:rPr>
                <w:sz w:val="18"/>
                <w:szCs w:val="18"/>
              </w:rPr>
            </w:pPr>
          </w:p>
        </w:tc>
      </w:tr>
      <w:tr w:rsidR="001065EB" w:rsidRPr="001F43E8" w14:paraId="708EDB5D" w14:textId="77777777" w:rsidTr="000E0E91">
        <w:trPr>
          <w:jc w:val="center"/>
        </w:trPr>
        <w:tc>
          <w:tcPr>
            <w:tcW w:w="885" w:type="dxa"/>
            <w:vMerge/>
            <w:tcBorders>
              <w:right w:val="single" w:sz="6" w:space="0" w:color="9CC2E5" w:themeColor="accent1" w:themeTint="99"/>
            </w:tcBorders>
            <w:vAlign w:val="center"/>
          </w:tcPr>
          <w:p w14:paraId="0EC14935" w14:textId="77777777" w:rsidR="001065EB" w:rsidRDefault="001065EB" w:rsidP="0057647C">
            <w:pPr>
              <w:rPr>
                <w:sz w:val="18"/>
                <w:szCs w:val="18"/>
              </w:rPr>
            </w:pPr>
          </w:p>
        </w:tc>
        <w:tc>
          <w:tcPr>
            <w:tcW w:w="4531"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28223246" w14:textId="77777777" w:rsidR="001065EB" w:rsidRPr="0028069D" w:rsidRDefault="001065EB" w:rsidP="0057647C">
            <w:pPr>
              <w:rPr>
                <w:b/>
                <w:sz w:val="18"/>
                <w:szCs w:val="18"/>
              </w:rPr>
            </w:pPr>
            <w:r w:rsidRPr="0028069D">
              <w:rPr>
                <w:b/>
                <w:color w:val="FF0000"/>
                <w:sz w:val="18"/>
                <w:szCs w:val="18"/>
              </w:rPr>
              <w:t>- Tract du Blanc Mesnil</w:t>
            </w:r>
          </w:p>
        </w:tc>
        <w:tc>
          <w:tcPr>
            <w:tcW w:w="6950"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42EF6DDD" w14:textId="77777777" w:rsidR="001065EB" w:rsidRDefault="001065EB" w:rsidP="0057647C">
            <w:pPr>
              <w:spacing w:before="120" w:after="120"/>
              <w:jc w:val="both"/>
              <w:rPr>
                <w:sz w:val="18"/>
                <w:szCs w:val="18"/>
              </w:rPr>
            </w:pPr>
            <w:r>
              <w:rPr>
                <w:sz w:val="18"/>
                <w:szCs w:val="18"/>
              </w:rPr>
              <w:t xml:space="preserve">Grandes lignes de la loi et lien avec situation locale. </w:t>
            </w:r>
            <w:r w:rsidRPr="0028069D">
              <w:rPr>
                <w:b/>
                <w:color w:val="FF0000"/>
                <w:sz w:val="18"/>
                <w:szCs w:val="18"/>
              </w:rPr>
              <w:t>Appel à une AG le 9 mai à 10h</w:t>
            </w:r>
          </w:p>
        </w:tc>
        <w:tc>
          <w:tcPr>
            <w:tcW w:w="2694" w:type="dxa"/>
            <w:tcBorders>
              <w:top w:val="single" w:sz="6" w:space="0" w:color="9CC2E5" w:themeColor="accent1" w:themeTint="99"/>
              <w:left w:val="single" w:sz="6" w:space="0" w:color="9CC2E5" w:themeColor="accent1" w:themeTint="99"/>
              <w:bottom w:val="single" w:sz="4" w:space="0" w:color="9CC2E5" w:themeColor="accent1" w:themeTint="99"/>
              <w:right w:val="single" w:sz="4" w:space="0" w:color="9CC2E5" w:themeColor="accent1" w:themeTint="99"/>
            </w:tcBorders>
            <w:vAlign w:val="center"/>
          </w:tcPr>
          <w:p w14:paraId="7656873B" w14:textId="77777777" w:rsidR="001065EB" w:rsidRPr="001F43E8" w:rsidRDefault="001065EB" w:rsidP="0057647C">
            <w:pPr>
              <w:rPr>
                <w:sz w:val="18"/>
                <w:szCs w:val="18"/>
              </w:rPr>
            </w:pPr>
          </w:p>
        </w:tc>
      </w:tr>
      <w:tr w:rsidR="001065EB" w:rsidRPr="001F43E8" w14:paraId="4EE89D16" w14:textId="77777777" w:rsidTr="008D2575">
        <w:trPr>
          <w:jc w:val="center"/>
        </w:trPr>
        <w:tc>
          <w:tcPr>
            <w:tcW w:w="885" w:type="dxa"/>
            <w:vMerge/>
            <w:tcBorders>
              <w:bottom w:val="single" w:sz="4" w:space="0" w:color="9CC2E5" w:themeColor="accent1" w:themeTint="99"/>
              <w:right w:val="single" w:sz="6" w:space="0" w:color="9CC2E5" w:themeColor="accent1" w:themeTint="99"/>
            </w:tcBorders>
            <w:vAlign w:val="center"/>
          </w:tcPr>
          <w:p w14:paraId="70CEB5F0" w14:textId="77777777" w:rsidR="001065EB" w:rsidRDefault="001065EB" w:rsidP="0057647C">
            <w:pPr>
              <w:rPr>
                <w:sz w:val="18"/>
                <w:szCs w:val="18"/>
              </w:rPr>
            </w:pPr>
          </w:p>
        </w:tc>
        <w:tc>
          <w:tcPr>
            <w:tcW w:w="4531"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45269FD0" w14:textId="45C88C16" w:rsidR="001065EB" w:rsidRPr="00FD5C8B" w:rsidRDefault="001065EB" w:rsidP="0057647C">
            <w:pPr>
              <w:rPr>
                <w:b/>
                <w:sz w:val="18"/>
                <w:szCs w:val="18"/>
              </w:rPr>
            </w:pPr>
            <w:r w:rsidRPr="00FD5C8B">
              <w:rPr>
                <w:b/>
                <w:color w:val="FF0000"/>
                <w:sz w:val="18"/>
                <w:szCs w:val="18"/>
              </w:rPr>
              <w:t xml:space="preserve">Tract </w:t>
            </w:r>
            <w:r w:rsidR="00FD5C8B" w:rsidRPr="00FD5C8B">
              <w:rPr>
                <w:b/>
                <w:color w:val="FF0000"/>
                <w:sz w:val="18"/>
                <w:szCs w:val="18"/>
              </w:rPr>
              <w:t xml:space="preserve">et appel à la grève </w:t>
            </w:r>
            <w:r w:rsidRPr="00FD5C8B">
              <w:rPr>
                <w:b/>
                <w:color w:val="FF0000"/>
                <w:sz w:val="18"/>
                <w:szCs w:val="18"/>
              </w:rPr>
              <w:t>du syndicat de Seine-Saint-Denis Habitat</w:t>
            </w:r>
            <w:r w:rsidR="00FD5C8B" w:rsidRPr="00FD5C8B">
              <w:rPr>
                <w:b/>
                <w:color w:val="FF0000"/>
                <w:sz w:val="18"/>
                <w:szCs w:val="18"/>
              </w:rPr>
              <w:t xml:space="preserve"> </w:t>
            </w:r>
            <w:r w:rsidR="00FD5C8B" w:rsidRPr="00B33577">
              <w:rPr>
                <w:sz w:val="18"/>
                <w:szCs w:val="18"/>
              </w:rPr>
              <w:t>contre le projet de loi Fonction publique</w:t>
            </w:r>
          </w:p>
        </w:tc>
        <w:tc>
          <w:tcPr>
            <w:tcW w:w="6950" w:type="dxa"/>
            <w:tcBorders>
              <w:top w:val="single" w:sz="6" w:space="0" w:color="9CC2E5" w:themeColor="accent1" w:themeTint="99"/>
              <w:left w:val="single" w:sz="6" w:space="0" w:color="9CC2E5" w:themeColor="accent1" w:themeTint="99"/>
              <w:bottom w:val="single" w:sz="4" w:space="0" w:color="9CC2E5" w:themeColor="accent1" w:themeTint="99"/>
              <w:right w:val="single" w:sz="6" w:space="0" w:color="9CC2E5" w:themeColor="accent1" w:themeTint="99"/>
            </w:tcBorders>
            <w:vAlign w:val="center"/>
          </w:tcPr>
          <w:p w14:paraId="75CDD07E" w14:textId="0BF4555C" w:rsidR="001065EB" w:rsidRPr="00FD5C8B" w:rsidRDefault="00FD5C8B" w:rsidP="00B23E44">
            <w:pPr>
              <w:spacing w:before="120" w:after="120"/>
              <w:jc w:val="both"/>
              <w:rPr>
                <w:b/>
                <w:color w:val="FF0000"/>
                <w:sz w:val="18"/>
                <w:szCs w:val="18"/>
              </w:rPr>
            </w:pPr>
            <w:r w:rsidRPr="00FD5C8B">
              <w:rPr>
                <w:b/>
                <w:color w:val="FF0000"/>
                <w:sz w:val="18"/>
                <w:szCs w:val="18"/>
              </w:rPr>
              <w:t>Réunion d’infor</w:t>
            </w:r>
            <w:r w:rsidR="00B55645">
              <w:rPr>
                <w:b/>
                <w:color w:val="FF0000"/>
                <w:sz w:val="18"/>
                <w:szCs w:val="18"/>
              </w:rPr>
              <w:t>mation syndicale le 9 mai à 11h</w:t>
            </w:r>
          </w:p>
        </w:tc>
        <w:tc>
          <w:tcPr>
            <w:tcW w:w="2694" w:type="dxa"/>
            <w:tcBorders>
              <w:top w:val="single" w:sz="6" w:space="0" w:color="9CC2E5" w:themeColor="accent1" w:themeTint="99"/>
              <w:left w:val="single" w:sz="6" w:space="0" w:color="9CC2E5" w:themeColor="accent1" w:themeTint="99"/>
              <w:bottom w:val="single" w:sz="4" w:space="0" w:color="9CC2E5" w:themeColor="accent1" w:themeTint="99"/>
              <w:right w:val="single" w:sz="4" w:space="0" w:color="9CC2E5" w:themeColor="accent1" w:themeTint="99"/>
            </w:tcBorders>
            <w:vAlign w:val="center"/>
          </w:tcPr>
          <w:p w14:paraId="73C45B1F" w14:textId="77777777" w:rsidR="001065EB" w:rsidRPr="001F43E8" w:rsidRDefault="001065EB" w:rsidP="0057647C">
            <w:pPr>
              <w:rPr>
                <w:sz w:val="18"/>
                <w:szCs w:val="18"/>
              </w:rPr>
            </w:pPr>
          </w:p>
        </w:tc>
      </w:tr>
      <w:tr w:rsidR="0057647C" w:rsidRPr="001F43E8" w14:paraId="0FAC1EED" w14:textId="77777777" w:rsidTr="008D2575">
        <w:trPr>
          <w:jc w:val="center"/>
        </w:trPr>
        <w:tc>
          <w:tcPr>
            <w:tcW w:w="885" w:type="dxa"/>
            <w:vAlign w:val="center"/>
          </w:tcPr>
          <w:p w14:paraId="33828595" w14:textId="77777777" w:rsidR="0057647C" w:rsidRDefault="0057647C" w:rsidP="0057647C">
            <w:r w:rsidRPr="00F269B5">
              <w:rPr>
                <w:sz w:val="18"/>
              </w:rPr>
              <w:t>94</w:t>
            </w:r>
          </w:p>
        </w:tc>
        <w:tc>
          <w:tcPr>
            <w:tcW w:w="4531" w:type="dxa"/>
            <w:vAlign w:val="center"/>
          </w:tcPr>
          <w:p w14:paraId="314B7647" w14:textId="77777777" w:rsidR="0057647C" w:rsidRPr="00E64288" w:rsidRDefault="0057647C" w:rsidP="0057647C">
            <w:pPr>
              <w:rPr>
                <w:sz w:val="18"/>
                <w:szCs w:val="18"/>
              </w:rPr>
            </w:pPr>
            <w:r>
              <w:rPr>
                <w:sz w:val="18"/>
                <w:szCs w:val="18"/>
              </w:rPr>
              <w:t>Préavis de la CSD pour organiser les mardis de l’urgence sociale sur tout le mois d’avril</w:t>
            </w:r>
          </w:p>
        </w:tc>
        <w:tc>
          <w:tcPr>
            <w:tcW w:w="6950" w:type="dxa"/>
            <w:vAlign w:val="center"/>
          </w:tcPr>
          <w:p w14:paraId="370550C5" w14:textId="77777777" w:rsidR="0057647C" w:rsidRPr="007470FB" w:rsidRDefault="0057647C" w:rsidP="0057647C">
            <w:pPr>
              <w:spacing w:before="120" w:after="120"/>
              <w:jc w:val="both"/>
            </w:pPr>
            <w:r w:rsidRPr="007470FB">
              <w:rPr>
                <w:sz w:val="18"/>
              </w:rPr>
              <w:t>Alerter et motiver nos collègues pour passer à l'action agents publics contre la loi fonction publique et dénoncer les régressions mises en place par nos employeurs locaux et alerter la population quant aux dangers des attaques actuelles contre les services publics et les incidences pour la qualité du service qui leur sera rendu avec la loi FP</w:t>
            </w:r>
          </w:p>
        </w:tc>
        <w:tc>
          <w:tcPr>
            <w:tcW w:w="2694" w:type="dxa"/>
            <w:vAlign w:val="center"/>
          </w:tcPr>
          <w:p w14:paraId="61F85A46" w14:textId="77777777" w:rsidR="0057647C" w:rsidRDefault="0057647C" w:rsidP="0057647C"/>
        </w:tc>
      </w:tr>
      <w:tr w:rsidR="0057647C" w:rsidRPr="001F43E8" w14:paraId="43C6BDD8" w14:textId="77777777" w:rsidTr="008D2575">
        <w:trPr>
          <w:jc w:val="center"/>
        </w:trPr>
        <w:tc>
          <w:tcPr>
            <w:tcW w:w="885" w:type="dxa"/>
            <w:vAlign w:val="center"/>
          </w:tcPr>
          <w:p w14:paraId="592B285D" w14:textId="77777777" w:rsidR="0057647C" w:rsidRPr="00F269B5" w:rsidRDefault="0057647C" w:rsidP="0057647C">
            <w:pPr>
              <w:rPr>
                <w:sz w:val="18"/>
              </w:rPr>
            </w:pPr>
            <w:r>
              <w:rPr>
                <w:sz w:val="18"/>
              </w:rPr>
              <w:lastRenderedPageBreak/>
              <w:t>95</w:t>
            </w:r>
          </w:p>
        </w:tc>
        <w:tc>
          <w:tcPr>
            <w:tcW w:w="4531" w:type="dxa"/>
            <w:vAlign w:val="center"/>
          </w:tcPr>
          <w:p w14:paraId="67B84F73" w14:textId="77777777" w:rsidR="0057647C" w:rsidRDefault="0057647C" w:rsidP="0057647C">
            <w:pPr>
              <w:rPr>
                <w:sz w:val="18"/>
                <w:szCs w:val="18"/>
              </w:rPr>
            </w:pPr>
            <w:r>
              <w:rPr>
                <w:sz w:val="18"/>
                <w:szCs w:val="18"/>
              </w:rPr>
              <w:t xml:space="preserve">Tract de la CSD pour appel au 9 mai </w:t>
            </w:r>
          </w:p>
        </w:tc>
        <w:tc>
          <w:tcPr>
            <w:tcW w:w="6950" w:type="dxa"/>
            <w:vAlign w:val="center"/>
          </w:tcPr>
          <w:p w14:paraId="24CCDC8D" w14:textId="77777777" w:rsidR="0057647C" w:rsidRPr="007470FB" w:rsidRDefault="0057647C" w:rsidP="0057647C">
            <w:pPr>
              <w:spacing w:before="120" w:after="120"/>
              <w:jc w:val="both"/>
              <w:rPr>
                <w:sz w:val="18"/>
              </w:rPr>
            </w:pPr>
            <w:r>
              <w:rPr>
                <w:sz w:val="18"/>
              </w:rPr>
              <w:t>Les dangers du projet de loi en 4 points</w:t>
            </w:r>
          </w:p>
        </w:tc>
        <w:tc>
          <w:tcPr>
            <w:tcW w:w="2694" w:type="dxa"/>
            <w:vAlign w:val="center"/>
          </w:tcPr>
          <w:p w14:paraId="6235C4AB" w14:textId="77777777" w:rsidR="0057647C" w:rsidRDefault="0057647C" w:rsidP="0057647C"/>
        </w:tc>
      </w:tr>
    </w:tbl>
    <w:p w14:paraId="3A6DEC9F" w14:textId="77777777" w:rsidR="00347C8B" w:rsidRPr="001F43E8" w:rsidRDefault="00347C8B" w:rsidP="00FF6224">
      <w:pPr>
        <w:rPr>
          <w:sz w:val="18"/>
          <w:szCs w:val="18"/>
        </w:rPr>
      </w:pPr>
    </w:p>
    <w:p w14:paraId="261B71D8" w14:textId="77777777" w:rsidR="00455335" w:rsidRPr="001F43E8" w:rsidRDefault="00455335" w:rsidP="00FF6224">
      <w:pPr>
        <w:rPr>
          <w:sz w:val="18"/>
          <w:szCs w:val="18"/>
        </w:rPr>
      </w:pPr>
    </w:p>
    <w:p w14:paraId="05EB3C65" w14:textId="77777777" w:rsidR="00455335" w:rsidRPr="001F43E8" w:rsidRDefault="00455335" w:rsidP="00FF6224">
      <w:pPr>
        <w:rPr>
          <w:sz w:val="18"/>
          <w:szCs w:val="18"/>
        </w:rPr>
      </w:pPr>
    </w:p>
    <w:sectPr w:rsidR="00455335" w:rsidRPr="001F43E8" w:rsidSect="00D40349">
      <w:headerReference w:type="even" r:id="rId15"/>
      <w:headerReference w:type="default" r:id="rId16"/>
      <w:footerReference w:type="even" r:id="rId17"/>
      <w:footerReference w:type="default" r:id="rId18"/>
      <w:headerReference w:type="first" r:id="rId19"/>
      <w:footerReference w:type="first" r:id="rId20"/>
      <w:pgSz w:w="16838" w:h="11906" w:orient="landscape"/>
      <w:pgMar w:top="1157" w:right="720" w:bottom="568" w:left="720" w:header="7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8F165" w14:textId="77777777" w:rsidR="0007276E" w:rsidRDefault="0007276E" w:rsidP="00D34662">
      <w:pPr>
        <w:spacing w:after="0" w:line="240" w:lineRule="auto"/>
      </w:pPr>
      <w:r>
        <w:separator/>
      </w:r>
    </w:p>
  </w:endnote>
  <w:endnote w:type="continuationSeparator" w:id="0">
    <w:p w14:paraId="15E21F74" w14:textId="77777777" w:rsidR="0007276E" w:rsidRDefault="0007276E" w:rsidP="00D3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3499E" w14:textId="77777777" w:rsidR="00C74276" w:rsidRDefault="00C742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418361349"/>
      <w:docPartObj>
        <w:docPartGallery w:val="Page Numbers (Bottom of Page)"/>
        <w:docPartUnique/>
      </w:docPartObj>
    </w:sdtPr>
    <w:sdtEndPr/>
    <w:sdtContent>
      <w:sdt>
        <w:sdtPr>
          <w:rPr>
            <w:rFonts w:asciiTheme="majorHAnsi" w:eastAsiaTheme="majorEastAsia" w:hAnsiTheme="majorHAnsi" w:cstheme="majorBidi"/>
          </w:rPr>
          <w:id w:val="1978177083"/>
        </w:sdtPr>
        <w:sdtEndPr/>
        <w:sdtContent>
          <w:p w14:paraId="3F15A1B4" w14:textId="77777777" w:rsidR="00F07402" w:rsidRDefault="00F07402">
            <w:pPr>
              <w:rPr>
                <w:rFonts w:asciiTheme="majorHAnsi" w:eastAsiaTheme="majorEastAsia" w:hAnsiTheme="majorHAnsi" w:cstheme="majorBidi"/>
              </w:rPr>
            </w:pPr>
            <w:r>
              <w:rPr>
                <w:rFonts w:asciiTheme="majorHAnsi" w:eastAsiaTheme="majorEastAsia" w:hAnsiTheme="majorHAnsi" w:cstheme="majorBidi"/>
                <w:noProof/>
                <w:lang w:eastAsia="fr-FR"/>
              </w:rPr>
              <mc:AlternateContent>
                <mc:Choice Requires="wps">
                  <w:drawing>
                    <wp:anchor distT="0" distB="0" distL="114300" distR="114300" simplePos="0" relativeHeight="251664384" behindDoc="0" locked="0" layoutInCell="1" allowOverlap="1" wp14:anchorId="6EB2DDA4" wp14:editId="5EEDCC38">
                      <wp:simplePos x="0" y="0"/>
                      <wp:positionH relativeFrom="margin">
                        <wp:align>center</wp:align>
                      </wp:positionH>
                      <wp:positionV relativeFrom="bottomMargin">
                        <wp:align>center</wp:align>
                      </wp:positionV>
                      <wp:extent cx="626745" cy="626745"/>
                      <wp:effectExtent l="0" t="0" r="1905" b="190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E87377" w14:textId="77777777" w:rsidR="00F07402" w:rsidRDefault="00F07402">
                                  <w:pPr>
                                    <w:pStyle w:val="Pieddepage"/>
                                    <w:jc w:val="center"/>
                                    <w:rPr>
                                      <w:b/>
                                      <w:bCs/>
                                      <w:color w:val="FFFFFF" w:themeColor="background1"/>
                                      <w:sz w:val="32"/>
                                      <w:szCs w:val="32"/>
                                    </w:rPr>
                                  </w:pPr>
                                  <w:r>
                                    <w:fldChar w:fldCharType="begin"/>
                                  </w:r>
                                  <w:r>
                                    <w:instrText>PAGE    \* MERGEFORMAT</w:instrText>
                                  </w:r>
                                  <w:r>
                                    <w:fldChar w:fldCharType="separate"/>
                                  </w:r>
                                  <w:r w:rsidR="00C74276" w:rsidRPr="00C74276">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29" style="position:absolute;margin-left:0;margin-top:0;width:49.35pt;height:49.35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" fillcolor="#40618b" stroked="f">
                      <v:textbox>
                        <w:txbxContent>
                          <w:p w14:paraId="13E87377" w14:textId="77777777" w:rsidR="00F07402" w:rsidRDefault="00F07402">
                            <w:pPr>
                              <w:pStyle w:val="Pieddepage"/>
                              <w:jc w:val="center"/>
                              <w:rPr>
                                <w:b/>
                                <w:bCs/>
                                <w:color w:val="FFFFFF" w:themeColor="background1"/>
                                <w:sz w:val="32"/>
                                <w:szCs w:val="32"/>
                              </w:rPr>
                            </w:pPr>
                            <w:r>
                              <w:fldChar w:fldCharType="begin"/>
                            </w:r>
                            <w:r>
                              <w:instrText>PAGE    \* MERGEFORMAT</w:instrText>
                            </w:r>
                            <w:r>
                              <w:fldChar w:fldCharType="separate"/>
                            </w:r>
                            <w:r w:rsidR="00C74276" w:rsidRPr="00C74276">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14:paraId="3BE94FC8" w14:textId="77777777" w:rsidR="00F07402" w:rsidRDefault="00F0740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492F4" w14:textId="77777777" w:rsidR="00C74276" w:rsidRDefault="00C742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A596E" w14:textId="77777777" w:rsidR="0007276E" w:rsidRDefault="0007276E" w:rsidP="00D34662">
      <w:pPr>
        <w:spacing w:after="0" w:line="240" w:lineRule="auto"/>
      </w:pPr>
      <w:r>
        <w:separator/>
      </w:r>
    </w:p>
  </w:footnote>
  <w:footnote w:type="continuationSeparator" w:id="0">
    <w:p w14:paraId="22EC4620" w14:textId="77777777" w:rsidR="0007276E" w:rsidRDefault="0007276E" w:rsidP="00D34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D7A86" w14:textId="77777777" w:rsidR="00C74276" w:rsidRDefault="00C742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F07AE" w14:textId="77777777" w:rsidR="00F07402" w:rsidRDefault="00F07402" w:rsidP="00C73341">
    <w:pPr>
      <w:pStyle w:val="En-tte"/>
      <w:jc w:val="both"/>
    </w:pPr>
    <w:r w:rsidRPr="001312F7">
      <w:rPr>
        <w:b/>
        <w:bCs/>
        <w:i/>
        <w:iCs/>
        <w:noProof/>
        <w:spacing w:val="5"/>
        <w:sz w:val="32"/>
        <w:szCs w:val="32"/>
        <w:lang w:eastAsia="fr-FR"/>
      </w:rPr>
      <mc:AlternateContent>
        <mc:Choice Requires="wps">
          <w:drawing>
            <wp:anchor distT="91440" distB="91440" distL="137160" distR="137160" simplePos="0" relativeHeight="251654144" behindDoc="0" locked="0" layoutInCell="0" allowOverlap="1" wp14:anchorId="1941038A" wp14:editId="6E318B27">
              <wp:simplePos x="0" y="0"/>
              <wp:positionH relativeFrom="margin">
                <wp:posOffset>3889375</wp:posOffset>
              </wp:positionH>
              <wp:positionV relativeFrom="margin">
                <wp:posOffset>-3343910</wp:posOffset>
              </wp:positionV>
              <wp:extent cx="783590" cy="3947160"/>
              <wp:effectExtent l="0" t="635"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3590" cy="3947160"/>
                      </a:xfrm>
                      <a:prstGeom prst="roundRect">
                        <a:avLst>
                          <a:gd name="adj" fmla="val 13032"/>
                        </a:avLst>
                      </a:prstGeom>
                      <a:solidFill>
                        <a:schemeClr val="accent1"/>
                      </a:solidFill>
                      <a:extLst/>
                    </wps:spPr>
                    <wps:txbx>
                      <w:txbxContent>
                        <w:p w14:paraId="63C0730F" w14:textId="77777777" w:rsidR="00F07402" w:rsidRDefault="00F07402">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Lutte contre la loi de transformation de la FP</w:t>
                          </w:r>
                        </w:p>
                        <w:p w14:paraId="690AE3CF" w14:textId="77777777" w:rsidR="00F07402" w:rsidRDefault="00F07402">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et préparation de  GREVE du 9 mai</w:t>
                          </w:r>
                        </w:p>
                        <w:p w14:paraId="61D26279" w14:textId="77777777" w:rsidR="00F07402" w:rsidRPr="001312F7" w:rsidRDefault="00F07402">
                          <w:pPr>
                            <w:jc w:val="center"/>
                            <w:rPr>
                              <w:rFonts w:asciiTheme="majorHAnsi" w:eastAsiaTheme="majorEastAsia" w:hAnsiTheme="majorHAnsi" w:cstheme="majorBidi"/>
                              <w:b/>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Forme automatique 2" o:spid="_x0000_s1026" style="position:absolute;left:0;text-align:left;margin-left:306.25pt;margin-top:-263.25pt;width:61.7pt;height:310.8pt;rotation:90;z-index:2516541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" o:allowincell="f" fillcolor="#5b9bd5 [3204]" stroked="f">
              <v:textbox>
                <w:txbxContent>
                  <w:p w14:paraId="63C0730F" w14:textId="77777777" w:rsidR="00F07402" w:rsidRDefault="00F07402">
                    <w:pPr>
                      <w:jc w:val="center"/>
                      <w:rPr>
                        <w:rFonts w:asciiTheme="majorHAnsi" w:eastAsiaTheme="majorEastAsia" w:hAnsiTheme="majorHAnsi" w:cstheme="majorBidi"/>
                        <w:b/>
                        <w:i/>
                        <w:iCs/>
                        <w:color w:val="FFFFFF" w:themeColor="background1"/>
                        <w:sz w:val="28"/>
                        <w:szCs w:val="28"/>
                      </w:rPr>
                    </w:pPr>
                    <w:r>
                      <w:rPr>
                        <w:rFonts w:asciiTheme="majorHAnsi" w:eastAsiaTheme="majorEastAsia" w:hAnsiTheme="majorHAnsi" w:cstheme="majorBidi"/>
                        <w:b/>
                        <w:i/>
                        <w:iCs/>
                        <w:color w:val="FFFFFF" w:themeColor="background1"/>
                        <w:sz w:val="28"/>
                        <w:szCs w:val="28"/>
                      </w:rPr>
                      <w:t>Lutte contre la loi de transformation de la FP</w:t>
                    </w:r>
                  </w:p>
                  <w:p w14:paraId="690AE3CF" w14:textId="77777777" w:rsidR="00F07402" w:rsidRDefault="00F07402">
                    <w:pPr>
                      <w:jc w:val="center"/>
                      <w:rPr>
                        <w:rFonts w:asciiTheme="majorHAnsi" w:eastAsiaTheme="majorEastAsia" w:hAnsiTheme="majorHAnsi" w:cstheme="majorBidi"/>
                        <w:b/>
                        <w:i/>
                        <w:iCs/>
                        <w:color w:val="FFFFFF" w:themeColor="background1"/>
                        <w:sz w:val="28"/>
                        <w:szCs w:val="28"/>
                      </w:rPr>
                    </w:pPr>
                    <w:proofErr w:type="gramStart"/>
                    <w:r>
                      <w:rPr>
                        <w:rFonts w:asciiTheme="majorHAnsi" w:eastAsiaTheme="majorEastAsia" w:hAnsiTheme="majorHAnsi" w:cstheme="majorBidi"/>
                        <w:b/>
                        <w:i/>
                        <w:iCs/>
                        <w:color w:val="FFFFFF" w:themeColor="background1"/>
                        <w:sz w:val="28"/>
                        <w:szCs w:val="28"/>
                      </w:rPr>
                      <w:t>et</w:t>
                    </w:r>
                    <w:proofErr w:type="gramEnd"/>
                    <w:r>
                      <w:rPr>
                        <w:rFonts w:asciiTheme="majorHAnsi" w:eastAsiaTheme="majorEastAsia" w:hAnsiTheme="majorHAnsi" w:cstheme="majorBidi"/>
                        <w:b/>
                        <w:i/>
                        <w:iCs/>
                        <w:color w:val="FFFFFF" w:themeColor="background1"/>
                        <w:sz w:val="28"/>
                        <w:szCs w:val="28"/>
                      </w:rPr>
                      <w:t xml:space="preserve"> préparation de  GREVE du 9 mai</w:t>
                    </w:r>
                  </w:p>
                  <w:p w14:paraId="61D26279" w14:textId="77777777" w:rsidR="00F07402" w:rsidRPr="001312F7" w:rsidRDefault="00F07402">
                    <w:pPr>
                      <w:jc w:val="center"/>
                      <w:rPr>
                        <w:rFonts w:asciiTheme="majorHAnsi" w:eastAsiaTheme="majorEastAsia" w:hAnsiTheme="majorHAnsi" w:cstheme="majorBidi"/>
                        <w:b/>
                        <w:i/>
                        <w:iCs/>
                        <w:color w:val="FFFFFF" w:themeColor="background1"/>
                        <w:sz w:val="28"/>
                        <w:szCs w:val="28"/>
                      </w:rPr>
                    </w:pPr>
                  </w:p>
                </w:txbxContent>
              </v:textbox>
              <w10:wrap type="square" anchorx="margin" anchory="margin"/>
            </v:roundrect>
          </w:pict>
        </mc:Fallback>
      </mc:AlternateContent>
    </w:r>
    <w:r>
      <w:rPr>
        <w:noProof/>
        <w:lang w:eastAsia="fr-FR"/>
      </w:rPr>
      <w:drawing>
        <wp:anchor distT="0" distB="0" distL="114300" distR="114300" simplePos="0" relativeHeight="251663360" behindDoc="0" locked="0" layoutInCell="1" allowOverlap="1" wp14:anchorId="7DB43A55" wp14:editId="062ECB57">
          <wp:simplePos x="0" y="0"/>
          <wp:positionH relativeFrom="margin">
            <wp:posOffset>60960</wp:posOffset>
          </wp:positionH>
          <wp:positionV relativeFrom="margin">
            <wp:posOffset>-2374900</wp:posOffset>
          </wp:positionV>
          <wp:extent cx="1268095" cy="1654175"/>
          <wp:effectExtent l="0" t="0" r="8255"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1654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91440" distB="91440" distL="137160" distR="137160" simplePos="0" relativeHeight="251656192" behindDoc="0" locked="0" layoutInCell="0" allowOverlap="1" wp14:anchorId="4C3B70D7" wp14:editId="1F64D6B4">
              <wp:simplePos x="0" y="0"/>
              <wp:positionH relativeFrom="margin">
                <wp:posOffset>4114800</wp:posOffset>
              </wp:positionH>
              <wp:positionV relativeFrom="margin">
                <wp:posOffset>-5005070</wp:posOffset>
              </wp:positionV>
              <wp:extent cx="547370" cy="5655945"/>
              <wp:effectExtent l="0" t="1588" r="3493" b="3492"/>
              <wp:wrapSquare wrapText="bothSides"/>
              <wp:docPr id="1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7370" cy="5655945"/>
                      </a:xfrm>
                      <a:prstGeom prst="roundRect">
                        <a:avLst>
                          <a:gd name="adj" fmla="val 13032"/>
                        </a:avLst>
                      </a:prstGeom>
                      <a:solidFill>
                        <a:schemeClr val="accent1"/>
                      </a:solidFill>
                      <a:extLst/>
                    </wps:spPr>
                    <wps:txbx>
                      <w:txbxContent>
                        <w:sdt>
                          <w:sdtPr>
                            <w:rPr>
                              <w:rFonts w:ascii="Trebuchet MS" w:hAnsi="Trebuchet MS"/>
                              <w:b/>
                              <w:caps/>
                              <w:color w:val="FFFFFF" w:themeColor="background1"/>
                              <w:sz w:val="32"/>
                              <w:szCs w:val="32"/>
                            </w:rPr>
                            <w:alias w:val="Titre"/>
                            <w:tag w:val=""/>
                            <w:id w:val="467394119"/>
                            <w:dataBinding w:prefixMappings="xmlns:ns0='http://purl.org/dc/elements/1.1/' xmlns:ns1='http://schemas.openxmlformats.org/package/2006/metadata/core-properties' " w:xpath="/ns1:coreProperties[1]/ns0:title[1]" w:storeItemID="{6C3C8BC8-F283-45AE-878A-BAB7291924A1}"/>
                            <w:text/>
                          </w:sdtPr>
                          <w:sdtEndPr/>
                          <w:sdtContent>
                            <w:p w14:paraId="529E2693" w14:textId="77777777" w:rsidR="00F07402" w:rsidRPr="00D34662" w:rsidRDefault="00F07402" w:rsidP="00C73341">
                              <w:pPr>
                                <w:pStyle w:val="En-tte"/>
                                <w:jc w:val="center"/>
                                <w:rPr>
                                  <w:rFonts w:ascii="Trebuchet MS" w:hAnsi="Trebuchet MS"/>
                                  <w:b/>
                                  <w:caps/>
                                  <w:color w:val="FFFFFF" w:themeColor="background1"/>
                                  <w:sz w:val="32"/>
                                  <w:szCs w:val="32"/>
                                </w:rPr>
                              </w:pPr>
                              <w:r w:rsidRPr="00D34662">
                                <w:rPr>
                                  <w:rFonts w:ascii="Trebuchet MS" w:hAnsi="Trebuchet MS"/>
                                  <w:b/>
                                  <w:caps/>
                                  <w:color w:val="FFFFFF" w:themeColor="background1"/>
                                  <w:sz w:val="32"/>
                                  <w:szCs w:val="32"/>
                                </w:rPr>
                                <w:t>Suivi fédéral des luttes</w:t>
                              </w:r>
                            </w:p>
                          </w:sdtContent>
                        </w:sdt>
                        <w:p w14:paraId="183ABB75" w14:textId="77777777" w:rsidR="00F07402" w:rsidRDefault="00F0740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324pt;margin-top:-394.1pt;width:43.1pt;height:445.35pt;rotation:90;z-index:2516561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" o:allowincell="f" fillcolor="#5b9bd5 [3204]" stroked="f">
              <v:textbox>
                <w:txbxContent>
                  <w:sdt>
                    <w:sdtPr>
                      <w:rPr>
                        <w:rFonts w:ascii="Trebuchet MS" w:hAnsi="Trebuchet MS"/>
                        <w:b/>
                        <w:caps/>
                        <w:color w:val="FFFFFF" w:themeColor="background1"/>
                        <w:sz w:val="32"/>
                        <w:szCs w:val="32"/>
                      </w:rPr>
                      <w:alias w:val="Titre"/>
                      <w:tag w:val=""/>
                      <w:id w:val="467394119"/>
                      <w:dataBinding w:prefixMappings="xmlns:ns0='http://purl.org/dc/elements/1.1/' xmlns:ns1='http://schemas.openxmlformats.org/package/2006/metadata/core-properties' " w:xpath="/ns1:coreProperties[1]/ns0:title[1]" w:storeItemID="{6C3C8BC8-F283-45AE-878A-BAB7291924A1}"/>
                      <w:text/>
                    </w:sdtPr>
                    <w:sdtEndPr/>
                    <w:sdtContent>
                      <w:p w14:paraId="529E2693" w14:textId="77777777" w:rsidR="00F07402" w:rsidRPr="00D34662" w:rsidRDefault="00F07402" w:rsidP="00C73341">
                        <w:pPr>
                          <w:pStyle w:val="En-tte"/>
                          <w:jc w:val="center"/>
                          <w:rPr>
                            <w:rFonts w:ascii="Trebuchet MS" w:hAnsi="Trebuchet MS"/>
                            <w:b/>
                            <w:caps/>
                            <w:color w:val="FFFFFF" w:themeColor="background1"/>
                            <w:sz w:val="32"/>
                            <w:szCs w:val="32"/>
                          </w:rPr>
                        </w:pPr>
                        <w:r w:rsidRPr="00D34662">
                          <w:rPr>
                            <w:rFonts w:ascii="Trebuchet MS" w:hAnsi="Trebuchet MS"/>
                            <w:b/>
                            <w:caps/>
                            <w:color w:val="FFFFFF" w:themeColor="background1"/>
                            <w:sz w:val="32"/>
                            <w:szCs w:val="32"/>
                          </w:rPr>
                          <w:t>Suivi fédéral des luttes</w:t>
                        </w:r>
                      </w:p>
                    </w:sdtContent>
                  </w:sdt>
                  <w:p w14:paraId="183ABB75" w14:textId="77777777" w:rsidR="00F07402" w:rsidRDefault="00F07402">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noProof/>
        <w:lang w:eastAsia="fr-FR"/>
      </w:rPr>
      <w:t xml:space="preserve"> </w:t>
    </w:r>
  </w:p>
  <w:p w14:paraId="03F65596" w14:textId="77777777" w:rsidR="00F07402" w:rsidRDefault="00F07402" w:rsidP="00C73341">
    <w:pPr>
      <w:pStyle w:val="En-tte"/>
      <w:jc w:val="both"/>
    </w:pPr>
  </w:p>
  <w:p w14:paraId="1C3E17E3" w14:textId="77777777" w:rsidR="00F07402" w:rsidRDefault="00F07402" w:rsidP="00C73341">
    <w:pPr>
      <w:pStyle w:val="En-tte"/>
      <w:jc w:val="both"/>
    </w:pPr>
  </w:p>
  <w:p w14:paraId="15272261" w14:textId="77777777" w:rsidR="00F07402" w:rsidRDefault="00F07402">
    <w:pPr>
      <w:pStyle w:val="En-tte"/>
    </w:pPr>
    <w:r>
      <w:rPr>
        <w:noProof/>
        <w:lang w:eastAsia="fr-FR"/>
      </w:rPr>
      <mc:AlternateContent>
        <mc:Choice Requires="wps">
          <w:drawing>
            <wp:anchor distT="0" distB="0" distL="114300" distR="114300" simplePos="0" relativeHeight="251660288" behindDoc="0" locked="0" layoutInCell="1" allowOverlap="1" wp14:anchorId="7A8D6EC2" wp14:editId="1EDF1199">
              <wp:simplePos x="0" y="0"/>
              <wp:positionH relativeFrom="column">
                <wp:posOffset>6486525</wp:posOffset>
              </wp:positionH>
              <wp:positionV relativeFrom="paragraph">
                <wp:posOffset>24765</wp:posOffset>
              </wp:positionV>
              <wp:extent cx="3267075" cy="1323975"/>
              <wp:effectExtent l="38100" t="19050" r="9525" b="47625"/>
              <wp:wrapNone/>
              <wp:docPr id="5" name="Explosion 1 5"/>
              <wp:cNvGraphicFramePr/>
              <a:graphic xmlns:a="http://schemas.openxmlformats.org/drawingml/2006/main">
                <a:graphicData uri="http://schemas.microsoft.com/office/word/2010/wordprocessingShape">
                  <wps:wsp>
                    <wps:cNvSpPr/>
                    <wps:spPr>
                      <a:xfrm>
                        <a:off x="0" y="0"/>
                        <a:ext cx="3267075" cy="1323975"/>
                      </a:xfrm>
                      <a:prstGeom prst="irregularSeal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6056BB" w14:textId="65F0380C" w:rsidR="00F07402" w:rsidRPr="00C73341" w:rsidRDefault="00F07402" w:rsidP="00FC74CC">
                          <w:pPr>
                            <w:rPr>
                              <w:b/>
                              <w:color w:val="FF0000"/>
                              <w:sz w:val="28"/>
                              <w:szCs w:val="28"/>
                            </w:rPr>
                          </w:pPr>
                          <w:r>
                            <w:rPr>
                              <w:b/>
                              <w:color w:val="FF0000"/>
                              <w:sz w:val="28"/>
                              <w:szCs w:val="28"/>
                            </w:rPr>
                            <w:t xml:space="preserve">MAJ au </w:t>
                          </w:r>
                          <w:r w:rsidR="00E2572F">
                            <w:rPr>
                              <w:b/>
                              <w:color w:val="FF0000"/>
                              <w:sz w:val="28"/>
                              <w:szCs w:val="28"/>
                            </w:rPr>
                            <w:t>2</w:t>
                          </w:r>
                          <w:r w:rsidR="00C74276">
                            <w:rPr>
                              <w:b/>
                              <w:color w:val="FF0000"/>
                              <w:sz w:val="28"/>
                              <w:szCs w:val="28"/>
                            </w:rPr>
                            <w:t>5</w:t>
                          </w:r>
                          <w:bookmarkStart w:id="0" w:name="_GoBack"/>
                          <w:bookmarkEnd w:id="0"/>
                          <w:r>
                            <w:rPr>
                              <w:b/>
                              <w:color w:val="FF0000"/>
                              <w:sz w:val="28"/>
                              <w:szCs w:val="28"/>
                            </w:rPr>
                            <w:t xml:space="preserve"> avril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28" type="#_x0000_t71" style="position:absolute;margin-left:510.75pt;margin-top:1.95pt;width:257.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" fillcolor="yellow" strokecolor="#1f4d78 [1604]" strokeweight="1pt">
              <v:textbox>
                <w:txbxContent>
                  <w:p w14:paraId="5B6056BB" w14:textId="65F0380C" w:rsidR="00F07402" w:rsidRPr="00C73341" w:rsidRDefault="00F07402" w:rsidP="00FC74CC">
                    <w:pPr>
                      <w:rPr>
                        <w:b/>
                        <w:color w:val="FF0000"/>
                        <w:sz w:val="28"/>
                        <w:szCs w:val="28"/>
                      </w:rPr>
                    </w:pPr>
                    <w:r>
                      <w:rPr>
                        <w:b/>
                        <w:color w:val="FF0000"/>
                        <w:sz w:val="28"/>
                        <w:szCs w:val="28"/>
                      </w:rPr>
                      <w:t xml:space="preserve">MAJ au </w:t>
                    </w:r>
                    <w:r w:rsidR="00E2572F">
                      <w:rPr>
                        <w:b/>
                        <w:color w:val="FF0000"/>
                        <w:sz w:val="28"/>
                        <w:szCs w:val="28"/>
                      </w:rPr>
                      <w:t>2</w:t>
                    </w:r>
                    <w:r w:rsidR="00C74276">
                      <w:rPr>
                        <w:b/>
                        <w:color w:val="FF0000"/>
                        <w:sz w:val="28"/>
                        <w:szCs w:val="28"/>
                      </w:rPr>
                      <w:t>5</w:t>
                    </w:r>
                    <w:bookmarkStart w:id="1" w:name="_GoBack"/>
                    <w:bookmarkEnd w:id="1"/>
                    <w:r>
                      <w:rPr>
                        <w:b/>
                        <w:color w:val="FF0000"/>
                        <w:sz w:val="28"/>
                        <w:szCs w:val="28"/>
                      </w:rPr>
                      <w:t xml:space="preserve"> avril 2019</w:t>
                    </w:r>
                  </w:p>
                </w:txbxContent>
              </v:textbox>
            </v:shape>
          </w:pict>
        </mc:Fallback>
      </mc:AlternateContent>
    </w:r>
  </w:p>
  <w:p w14:paraId="195E9E96" w14:textId="77777777" w:rsidR="00F07402" w:rsidRDefault="00F07402">
    <w:pPr>
      <w:pStyle w:val="En-tte"/>
    </w:pPr>
  </w:p>
  <w:p w14:paraId="5DF68E92" w14:textId="77777777" w:rsidR="00F07402" w:rsidRPr="00042DA8" w:rsidRDefault="00F07402" w:rsidP="00C73341">
    <w:pPr>
      <w:rPr>
        <w:rFonts w:ascii="Trebuchet MS" w:hAnsi="Trebuchet MS"/>
        <w:noProof/>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C86C13" w14:textId="77777777" w:rsidR="00F07402" w:rsidRPr="008B6179" w:rsidRDefault="00F07402" w:rsidP="00345B4A">
    <w:pPr>
      <w:pStyle w:val="En-tte"/>
    </w:pPr>
  </w:p>
  <w:p w14:paraId="61E70A77" w14:textId="77777777" w:rsidR="00F07402" w:rsidRPr="008B6179" w:rsidRDefault="00F07402" w:rsidP="008B6179">
    <w:pPr>
      <w:pStyle w:val="En-tte"/>
    </w:pPr>
  </w:p>
  <w:p w14:paraId="69EF5199" w14:textId="77777777" w:rsidR="00F07402" w:rsidRDefault="00F07402">
    <w:pPr>
      <w:pStyle w:val="En-tte"/>
    </w:pPr>
  </w:p>
  <w:tbl>
    <w:tblPr>
      <w:tblStyle w:val="Grilledutableau"/>
      <w:tblW w:w="0" w:type="auto"/>
      <w:tblInd w:w="250" w:type="dxa"/>
      <w:tblLook w:val="04A0" w:firstRow="1" w:lastRow="0" w:firstColumn="1" w:lastColumn="0" w:noHBand="0" w:noVBand="1"/>
    </w:tblPr>
    <w:tblGrid>
      <w:gridCol w:w="851"/>
      <w:gridCol w:w="4536"/>
      <w:gridCol w:w="6945"/>
      <w:gridCol w:w="2694"/>
    </w:tblGrid>
    <w:tr w:rsidR="00F07402" w14:paraId="75D729E8" w14:textId="77777777" w:rsidTr="00F07402">
      <w:tc>
        <w:tcPr>
          <w:tcW w:w="851" w:type="dxa"/>
        </w:tcPr>
        <w:p w14:paraId="1D1A4069" w14:textId="77777777" w:rsidR="00F07402" w:rsidRDefault="00F07402" w:rsidP="007E17ED">
          <w:pPr>
            <w:pStyle w:val="En-tte"/>
            <w:rPr>
              <w:b/>
            </w:rPr>
          </w:pPr>
          <w:r>
            <w:rPr>
              <w:b/>
            </w:rPr>
            <w:t>CSD</w:t>
          </w:r>
        </w:p>
      </w:tc>
      <w:tc>
        <w:tcPr>
          <w:tcW w:w="4536" w:type="dxa"/>
        </w:tcPr>
        <w:p w14:paraId="1325D038" w14:textId="77777777" w:rsidR="00F07402" w:rsidRDefault="00F07402" w:rsidP="00C34CEF">
          <w:pPr>
            <w:pStyle w:val="En-tte"/>
            <w:jc w:val="center"/>
            <w:rPr>
              <w:b/>
            </w:rPr>
          </w:pPr>
          <w:r>
            <w:rPr>
              <w:b/>
            </w:rPr>
            <w:t>Initiatives</w:t>
          </w:r>
        </w:p>
      </w:tc>
      <w:tc>
        <w:tcPr>
          <w:tcW w:w="6945" w:type="dxa"/>
        </w:tcPr>
        <w:p w14:paraId="2CB1A02E" w14:textId="77777777" w:rsidR="00F07402" w:rsidRDefault="00F07402" w:rsidP="00200979">
          <w:pPr>
            <w:pStyle w:val="En-tte"/>
            <w:jc w:val="center"/>
            <w:rPr>
              <w:b/>
            </w:rPr>
          </w:pPr>
          <w:r>
            <w:rPr>
              <w:b/>
            </w:rPr>
            <w:t>Contenu, revendications</w:t>
          </w:r>
        </w:p>
      </w:tc>
      <w:tc>
        <w:tcPr>
          <w:tcW w:w="2694" w:type="dxa"/>
        </w:tcPr>
        <w:p w14:paraId="355AC227" w14:textId="77777777" w:rsidR="00F07402" w:rsidRDefault="00F07402" w:rsidP="00C34CEF">
          <w:pPr>
            <w:pStyle w:val="En-tte"/>
            <w:jc w:val="center"/>
            <w:rPr>
              <w:b/>
            </w:rPr>
          </w:pPr>
          <w:r>
            <w:rPr>
              <w:b/>
            </w:rPr>
            <w:t>résultats</w:t>
          </w:r>
        </w:p>
      </w:tc>
    </w:tr>
  </w:tbl>
  <w:p w14:paraId="5A6F9E05" w14:textId="77777777" w:rsidR="00F07402" w:rsidRPr="000713F0" w:rsidRDefault="00F07402" w:rsidP="007E17ED">
    <w:pPr>
      <w:pStyle w:val="En-tte"/>
      <w:ind w:left="142"/>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19947" w14:textId="77777777" w:rsidR="00C74276" w:rsidRDefault="00C742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4A8"/>
    <w:multiLevelType w:val="hybridMultilevel"/>
    <w:tmpl w:val="4CC6D97C"/>
    <w:lvl w:ilvl="0" w:tplc="040C000F">
      <w:start w:val="1"/>
      <w:numFmt w:val="decimal"/>
      <w:lvlText w:val="%1."/>
      <w:lvlJc w:val="left"/>
      <w:pPr>
        <w:ind w:left="1065" w:hanging="705"/>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B03C11"/>
    <w:multiLevelType w:val="hybridMultilevel"/>
    <w:tmpl w:val="DE0E399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3B82B4E"/>
    <w:multiLevelType w:val="multilevel"/>
    <w:tmpl w:val="39F85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576EC9"/>
    <w:multiLevelType w:val="hybridMultilevel"/>
    <w:tmpl w:val="D25E1026"/>
    <w:lvl w:ilvl="0" w:tplc="CCD8EFF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7C35B70"/>
    <w:multiLevelType w:val="hybridMultilevel"/>
    <w:tmpl w:val="AC4EA5C6"/>
    <w:lvl w:ilvl="0" w:tplc="4CEEB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DF557A"/>
    <w:multiLevelType w:val="hybridMultilevel"/>
    <w:tmpl w:val="FA3A2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B07B7A"/>
    <w:multiLevelType w:val="hybridMultilevel"/>
    <w:tmpl w:val="3982A342"/>
    <w:lvl w:ilvl="0" w:tplc="A4A28A8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8BD38E9"/>
    <w:multiLevelType w:val="hybridMultilevel"/>
    <w:tmpl w:val="EF124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A84FED"/>
    <w:multiLevelType w:val="hybridMultilevel"/>
    <w:tmpl w:val="FB44EB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nsid w:val="65FA05E9"/>
    <w:multiLevelType w:val="hybridMultilevel"/>
    <w:tmpl w:val="C2A27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193F2C"/>
    <w:multiLevelType w:val="hybridMultilevel"/>
    <w:tmpl w:val="530E94C0"/>
    <w:lvl w:ilvl="0" w:tplc="03C269DC">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EA09B6"/>
    <w:multiLevelType w:val="hybridMultilevel"/>
    <w:tmpl w:val="36C0B3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6"/>
  </w:num>
  <w:num w:numId="5">
    <w:abstractNumId w:val="4"/>
  </w:num>
  <w:num w:numId="6">
    <w:abstractNumId w:val="11"/>
  </w:num>
  <w:num w:numId="7">
    <w:abstractNumId w:val="8"/>
  </w:num>
  <w:num w:numId="8">
    <w:abstractNumId w:val="1"/>
  </w:num>
  <w:num w:numId="9">
    <w:abstractNumId w:val="2"/>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8B"/>
    <w:rsid w:val="0000315B"/>
    <w:rsid w:val="0000546D"/>
    <w:rsid w:val="00010302"/>
    <w:rsid w:val="00021336"/>
    <w:rsid w:val="0004084C"/>
    <w:rsid w:val="00040C3A"/>
    <w:rsid w:val="00042DA8"/>
    <w:rsid w:val="0006104B"/>
    <w:rsid w:val="0007091C"/>
    <w:rsid w:val="000713F0"/>
    <w:rsid w:val="0007276E"/>
    <w:rsid w:val="00073D47"/>
    <w:rsid w:val="00092CEA"/>
    <w:rsid w:val="000969B8"/>
    <w:rsid w:val="000A010F"/>
    <w:rsid w:val="000B483B"/>
    <w:rsid w:val="000C459F"/>
    <w:rsid w:val="000D298C"/>
    <w:rsid w:val="000D6A04"/>
    <w:rsid w:val="000D7390"/>
    <w:rsid w:val="001065EB"/>
    <w:rsid w:val="00110D4A"/>
    <w:rsid w:val="00120167"/>
    <w:rsid w:val="001312F7"/>
    <w:rsid w:val="00131CB4"/>
    <w:rsid w:val="001401F6"/>
    <w:rsid w:val="00191503"/>
    <w:rsid w:val="00194EDE"/>
    <w:rsid w:val="001A57AA"/>
    <w:rsid w:val="001B40A9"/>
    <w:rsid w:val="001B73ED"/>
    <w:rsid w:val="001B7FAF"/>
    <w:rsid w:val="001C0ADC"/>
    <w:rsid w:val="001D56CB"/>
    <w:rsid w:val="001E02CB"/>
    <w:rsid w:val="001E1912"/>
    <w:rsid w:val="001E461F"/>
    <w:rsid w:val="001E4DF1"/>
    <w:rsid w:val="001E5230"/>
    <w:rsid w:val="001F43E8"/>
    <w:rsid w:val="00200979"/>
    <w:rsid w:val="00227E56"/>
    <w:rsid w:val="002432E0"/>
    <w:rsid w:val="0027143C"/>
    <w:rsid w:val="0027298F"/>
    <w:rsid w:val="00277984"/>
    <w:rsid w:val="0028069D"/>
    <w:rsid w:val="002B631C"/>
    <w:rsid w:val="002D1254"/>
    <w:rsid w:val="00307EED"/>
    <w:rsid w:val="003138AD"/>
    <w:rsid w:val="003203A9"/>
    <w:rsid w:val="00321765"/>
    <w:rsid w:val="00345B4A"/>
    <w:rsid w:val="00347C8B"/>
    <w:rsid w:val="003523E9"/>
    <w:rsid w:val="0036251D"/>
    <w:rsid w:val="00377DDB"/>
    <w:rsid w:val="00384484"/>
    <w:rsid w:val="003874DD"/>
    <w:rsid w:val="00390962"/>
    <w:rsid w:val="003C09D2"/>
    <w:rsid w:val="003C6E09"/>
    <w:rsid w:val="003E4B71"/>
    <w:rsid w:val="00417A81"/>
    <w:rsid w:val="00441D22"/>
    <w:rsid w:val="00455335"/>
    <w:rsid w:val="0045721E"/>
    <w:rsid w:val="00472923"/>
    <w:rsid w:val="0047608C"/>
    <w:rsid w:val="004846AA"/>
    <w:rsid w:val="00484E30"/>
    <w:rsid w:val="004939D0"/>
    <w:rsid w:val="004B0600"/>
    <w:rsid w:val="004B65C5"/>
    <w:rsid w:val="004C5E28"/>
    <w:rsid w:val="004E18F7"/>
    <w:rsid w:val="004F34E2"/>
    <w:rsid w:val="00502681"/>
    <w:rsid w:val="0050542B"/>
    <w:rsid w:val="005229B2"/>
    <w:rsid w:val="00522CF6"/>
    <w:rsid w:val="0052699D"/>
    <w:rsid w:val="005343BA"/>
    <w:rsid w:val="00536B7A"/>
    <w:rsid w:val="00552753"/>
    <w:rsid w:val="00553DF5"/>
    <w:rsid w:val="005545D3"/>
    <w:rsid w:val="00566319"/>
    <w:rsid w:val="00571ADD"/>
    <w:rsid w:val="0057647C"/>
    <w:rsid w:val="00585AF8"/>
    <w:rsid w:val="00597727"/>
    <w:rsid w:val="005B62BC"/>
    <w:rsid w:val="005C158A"/>
    <w:rsid w:val="005C315E"/>
    <w:rsid w:val="005C7A8B"/>
    <w:rsid w:val="005D3F97"/>
    <w:rsid w:val="00620AA0"/>
    <w:rsid w:val="0063395B"/>
    <w:rsid w:val="00650186"/>
    <w:rsid w:val="00665E4B"/>
    <w:rsid w:val="006705FD"/>
    <w:rsid w:val="00692B71"/>
    <w:rsid w:val="006A2EBD"/>
    <w:rsid w:val="006A3F1F"/>
    <w:rsid w:val="006A66A6"/>
    <w:rsid w:val="006B7FB8"/>
    <w:rsid w:val="006F0B01"/>
    <w:rsid w:val="006F32DD"/>
    <w:rsid w:val="00705C19"/>
    <w:rsid w:val="0071452C"/>
    <w:rsid w:val="00721BF8"/>
    <w:rsid w:val="007223F2"/>
    <w:rsid w:val="00722F64"/>
    <w:rsid w:val="007463B3"/>
    <w:rsid w:val="007470FB"/>
    <w:rsid w:val="00750B04"/>
    <w:rsid w:val="00762292"/>
    <w:rsid w:val="00767AD9"/>
    <w:rsid w:val="0077226E"/>
    <w:rsid w:val="007829D4"/>
    <w:rsid w:val="0079276B"/>
    <w:rsid w:val="00797AF5"/>
    <w:rsid w:val="007A773F"/>
    <w:rsid w:val="007B1024"/>
    <w:rsid w:val="007B6A29"/>
    <w:rsid w:val="007C7D47"/>
    <w:rsid w:val="007E17ED"/>
    <w:rsid w:val="007E5D9E"/>
    <w:rsid w:val="00827393"/>
    <w:rsid w:val="00856781"/>
    <w:rsid w:val="008575D4"/>
    <w:rsid w:val="00880D1F"/>
    <w:rsid w:val="00882189"/>
    <w:rsid w:val="008A1A53"/>
    <w:rsid w:val="008B0E2C"/>
    <w:rsid w:val="008B20CA"/>
    <w:rsid w:val="008B6153"/>
    <w:rsid w:val="008B6179"/>
    <w:rsid w:val="008C3D1A"/>
    <w:rsid w:val="008C40CA"/>
    <w:rsid w:val="008C65CA"/>
    <w:rsid w:val="008D0064"/>
    <w:rsid w:val="008D2575"/>
    <w:rsid w:val="008D62E1"/>
    <w:rsid w:val="008F3FC6"/>
    <w:rsid w:val="008F6D18"/>
    <w:rsid w:val="00902343"/>
    <w:rsid w:val="0091743C"/>
    <w:rsid w:val="0092090F"/>
    <w:rsid w:val="009545C8"/>
    <w:rsid w:val="009557AE"/>
    <w:rsid w:val="00964E92"/>
    <w:rsid w:val="00981F99"/>
    <w:rsid w:val="00982B74"/>
    <w:rsid w:val="00990FBF"/>
    <w:rsid w:val="009A10CC"/>
    <w:rsid w:val="009B0C25"/>
    <w:rsid w:val="009B24BE"/>
    <w:rsid w:val="009C5D11"/>
    <w:rsid w:val="009C7122"/>
    <w:rsid w:val="009C7F0A"/>
    <w:rsid w:val="009E0A0E"/>
    <w:rsid w:val="009E2583"/>
    <w:rsid w:val="009E2A13"/>
    <w:rsid w:val="009F16BC"/>
    <w:rsid w:val="009F2991"/>
    <w:rsid w:val="00A16312"/>
    <w:rsid w:val="00A3174D"/>
    <w:rsid w:val="00A31D97"/>
    <w:rsid w:val="00A35718"/>
    <w:rsid w:val="00A455E7"/>
    <w:rsid w:val="00A52EB9"/>
    <w:rsid w:val="00A53C0D"/>
    <w:rsid w:val="00A628E4"/>
    <w:rsid w:val="00A71DE2"/>
    <w:rsid w:val="00A74B56"/>
    <w:rsid w:val="00A75D2C"/>
    <w:rsid w:val="00A81D17"/>
    <w:rsid w:val="00AA079F"/>
    <w:rsid w:val="00AB0E95"/>
    <w:rsid w:val="00AC7A3B"/>
    <w:rsid w:val="00AD347D"/>
    <w:rsid w:val="00AE08E5"/>
    <w:rsid w:val="00B10D74"/>
    <w:rsid w:val="00B1187F"/>
    <w:rsid w:val="00B1346C"/>
    <w:rsid w:val="00B23D8D"/>
    <w:rsid w:val="00B23E44"/>
    <w:rsid w:val="00B27675"/>
    <w:rsid w:val="00B3316D"/>
    <w:rsid w:val="00B33577"/>
    <w:rsid w:val="00B50283"/>
    <w:rsid w:val="00B509F8"/>
    <w:rsid w:val="00B52EDC"/>
    <w:rsid w:val="00B55645"/>
    <w:rsid w:val="00B644D1"/>
    <w:rsid w:val="00B65E43"/>
    <w:rsid w:val="00B71D2D"/>
    <w:rsid w:val="00B71E23"/>
    <w:rsid w:val="00B749A7"/>
    <w:rsid w:val="00BD1D1C"/>
    <w:rsid w:val="00BD469F"/>
    <w:rsid w:val="00BF77A3"/>
    <w:rsid w:val="00C04430"/>
    <w:rsid w:val="00C04FCF"/>
    <w:rsid w:val="00C12183"/>
    <w:rsid w:val="00C1325E"/>
    <w:rsid w:val="00C14A05"/>
    <w:rsid w:val="00C23AD6"/>
    <w:rsid w:val="00C2517D"/>
    <w:rsid w:val="00C32C9B"/>
    <w:rsid w:val="00C34CEF"/>
    <w:rsid w:val="00C47C5F"/>
    <w:rsid w:val="00C54C1F"/>
    <w:rsid w:val="00C66559"/>
    <w:rsid w:val="00C73341"/>
    <w:rsid w:val="00C7410C"/>
    <w:rsid w:val="00C74276"/>
    <w:rsid w:val="00C85AFF"/>
    <w:rsid w:val="00C86CA0"/>
    <w:rsid w:val="00C9496F"/>
    <w:rsid w:val="00CB0028"/>
    <w:rsid w:val="00CE0642"/>
    <w:rsid w:val="00CE43E3"/>
    <w:rsid w:val="00CE7272"/>
    <w:rsid w:val="00D1704A"/>
    <w:rsid w:val="00D24ED0"/>
    <w:rsid w:val="00D30113"/>
    <w:rsid w:val="00D33BD2"/>
    <w:rsid w:val="00D34662"/>
    <w:rsid w:val="00D40349"/>
    <w:rsid w:val="00D50AE2"/>
    <w:rsid w:val="00D66F02"/>
    <w:rsid w:val="00D71F85"/>
    <w:rsid w:val="00D75063"/>
    <w:rsid w:val="00D84F69"/>
    <w:rsid w:val="00D86457"/>
    <w:rsid w:val="00D91D98"/>
    <w:rsid w:val="00DB656D"/>
    <w:rsid w:val="00E2572F"/>
    <w:rsid w:val="00E34F73"/>
    <w:rsid w:val="00E54E84"/>
    <w:rsid w:val="00E561BD"/>
    <w:rsid w:val="00E5632D"/>
    <w:rsid w:val="00E62257"/>
    <w:rsid w:val="00E64288"/>
    <w:rsid w:val="00E93602"/>
    <w:rsid w:val="00EB34E8"/>
    <w:rsid w:val="00EC3EB5"/>
    <w:rsid w:val="00EE00C3"/>
    <w:rsid w:val="00EE105C"/>
    <w:rsid w:val="00EF0C00"/>
    <w:rsid w:val="00EF6D1C"/>
    <w:rsid w:val="00F00697"/>
    <w:rsid w:val="00F07402"/>
    <w:rsid w:val="00F15A58"/>
    <w:rsid w:val="00F269B5"/>
    <w:rsid w:val="00F27512"/>
    <w:rsid w:val="00F32A6E"/>
    <w:rsid w:val="00F33E6B"/>
    <w:rsid w:val="00F35610"/>
    <w:rsid w:val="00F363B3"/>
    <w:rsid w:val="00F44635"/>
    <w:rsid w:val="00F54091"/>
    <w:rsid w:val="00F570EA"/>
    <w:rsid w:val="00F6308B"/>
    <w:rsid w:val="00F641AC"/>
    <w:rsid w:val="00F70DA9"/>
    <w:rsid w:val="00F7266D"/>
    <w:rsid w:val="00F85D3E"/>
    <w:rsid w:val="00F97175"/>
    <w:rsid w:val="00FA0289"/>
    <w:rsid w:val="00FB091C"/>
    <w:rsid w:val="00FB2A1F"/>
    <w:rsid w:val="00FC58A1"/>
    <w:rsid w:val="00FC74CC"/>
    <w:rsid w:val="00FD5C8B"/>
    <w:rsid w:val="00FF29B3"/>
    <w:rsid w:val="00FF565C"/>
    <w:rsid w:val="00FF62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3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4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21">
    <w:name w:val="Tableau Grille 1 Clair - Accentuation 21"/>
    <w:basedOn w:val="TableauNormal"/>
    <w:uiPriority w:val="46"/>
    <w:rsid w:val="00347C8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4939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39D0"/>
    <w:rPr>
      <w:rFonts w:ascii="Segoe UI" w:hAnsi="Segoe UI" w:cs="Segoe UI"/>
      <w:sz w:val="18"/>
      <w:szCs w:val="18"/>
    </w:rPr>
  </w:style>
  <w:style w:type="paragraph" w:styleId="En-tte">
    <w:name w:val="header"/>
    <w:basedOn w:val="Normal"/>
    <w:link w:val="En-tteCar"/>
    <w:uiPriority w:val="99"/>
    <w:unhideWhenUsed/>
    <w:rsid w:val="00D34662"/>
    <w:pPr>
      <w:tabs>
        <w:tab w:val="center" w:pos="4536"/>
        <w:tab w:val="right" w:pos="9072"/>
      </w:tabs>
      <w:spacing w:after="0" w:line="240" w:lineRule="auto"/>
    </w:pPr>
  </w:style>
  <w:style w:type="character" w:customStyle="1" w:styleId="En-tteCar">
    <w:name w:val="En-tête Car"/>
    <w:basedOn w:val="Policepardfaut"/>
    <w:link w:val="En-tte"/>
    <w:uiPriority w:val="99"/>
    <w:rsid w:val="00D34662"/>
  </w:style>
  <w:style w:type="paragraph" w:styleId="Pieddepage">
    <w:name w:val="footer"/>
    <w:basedOn w:val="Normal"/>
    <w:link w:val="PieddepageCar"/>
    <w:uiPriority w:val="99"/>
    <w:unhideWhenUsed/>
    <w:rsid w:val="00D346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4662"/>
  </w:style>
  <w:style w:type="character" w:styleId="Lienhypertexte">
    <w:name w:val="Hyperlink"/>
    <w:basedOn w:val="Policepardfaut"/>
    <w:uiPriority w:val="99"/>
    <w:unhideWhenUsed/>
    <w:rsid w:val="00AD347D"/>
    <w:rPr>
      <w:color w:val="0563C1" w:themeColor="hyperlink"/>
      <w:u w:val="single"/>
    </w:rPr>
  </w:style>
  <w:style w:type="paragraph" w:styleId="Sansinterligne">
    <w:name w:val="No Spacing"/>
    <w:uiPriority w:val="1"/>
    <w:qFormat/>
    <w:rsid w:val="005343BA"/>
    <w:pPr>
      <w:spacing w:after="0" w:line="240" w:lineRule="auto"/>
    </w:pPr>
  </w:style>
  <w:style w:type="character" w:styleId="Marquedecommentaire">
    <w:name w:val="annotation reference"/>
    <w:basedOn w:val="Policepardfaut"/>
    <w:uiPriority w:val="99"/>
    <w:semiHidden/>
    <w:unhideWhenUsed/>
    <w:rsid w:val="005343BA"/>
    <w:rPr>
      <w:sz w:val="16"/>
      <w:szCs w:val="16"/>
    </w:rPr>
  </w:style>
  <w:style w:type="paragraph" w:styleId="Commentaire">
    <w:name w:val="annotation text"/>
    <w:basedOn w:val="Normal"/>
    <w:link w:val="CommentaireCar"/>
    <w:uiPriority w:val="99"/>
    <w:semiHidden/>
    <w:unhideWhenUsed/>
    <w:rsid w:val="005343BA"/>
    <w:pPr>
      <w:spacing w:line="240" w:lineRule="auto"/>
    </w:pPr>
    <w:rPr>
      <w:sz w:val="20"/>
      <w:szCs w:val="20"/>
    </w:rPr>
  </w:style>
  <w:style w:type="character" w:customStyle="1" w:styleId="CommentaireCar">
    <w:name w:val="Commentaire Car"/>
    <w:basedOn w:val="Policepardfaut"/>
    <w:link w:val="Commentaire"/>
    <w:uiPriority w:val="99"/>
    <w:semiHidden/>
    <w:rsid w:val="005343BA"/>
    <w:rPr>
      <w:sz w:val="20"/>
      <w:szCs w:val="20"/>
    </w:rPr>
  </w:style>
  <w:style w:type="paragraph" w:styleId="Objetducommentaire">
    <w:name w:val="annotation subject"/>
    <w:basedOn w:val="Commentaire"/>
    <w:next w:val="Commentaire"/>
    <w:link w:val="ObjetducommentaireCar"/>
    <w:uiPriority w:val="99"/>
    <w:semiHidden/>
    <w:unhideWhenUsed/>
    <w:rsid w:val="005343BA"/>
    <w:rPr>
      <w:b/>
      <w:bCs/>
    </w:rPr>
  </w:style>
  <w:style w:type="character" w:customStyle="1" w:styleId="ObjetducommentaireCar">
    <w:name w:val="Objet du commentaire Car"/>
    <w:basedOn w:val="CommentaireCar"/>
    <w:link w:val="Objetducommentaire"/>
    <w:uiPriority w:val="99"/>
    <w:semiHidden/>
    <w:rsid w:val="005343BA"/>
    <w:rPr>
      <w:b/>
      <w:bCs/>
      <w:sz w:val="20"/>
      <w:szCs w:val="20"/>
    </w:rPr>
  </w:style>
  <w:style w:type="character" w:styleId="lev">
    <w:name w:val="Strong"/>
    <w:basedOn w:val="Policepardfaut"/>
    <w:uiPriority w:val="22"/>
    <w:qFormat/>
    <w:rsid w:val="004E18F7"/>
    <w:rPr>
      <w:b/>
      <w:bCs/>
    </w:rPr>
  </w:style>
  <w:style w:type="paragraph" w:styleId="Paragraphedeliste">
    <w:name w:val="List Paragraph"/>
    <w:basedOn w:val="Normal"/>
    <w:uiPriority w:val="34"/>
    <w:qFormat/>
    <w:rsid w:val="000B483B"/>
    <w:pPr>
      <w:ind w:left="720"/>
      <w:contextualSpacing/>
    </w:pPr>
  </w:style>
  <w:style w:type="character" w:styleId="Lienhypertextesuivivisit">
    <w:name w:val="FollowedHyperlink"/>
    <w:basedOn w:val="Policepardfaut"/>
    <w:uiPriority w:val="99"/>
    <w:semiHidden/>
    <w:unhideWhenUsed/>
    <w:rsid w:val="005229B2"/>
    <w:rPr>
      <w:color w:val="954F72" w:themeColor="followedHyperlink"/>
      <w:u w:val="single"/>
    </w:rPr>
  </w:style>
  <w:style w:type="paragraph" w:customStyle="1" w:styleId="Default">
    <w:name w:val="Default"/>
    <w:rsid w:val="00B749A7"/>
    <w:pPr>
      <w:autoSpaceDE w:val="0"/>
      <w:autoSpaceDN w:val="0"/>
      <w:adjustRightInd w:val="0"/>
      <w:spacing w:after="0" w:line="240" w:lineRule="auto"/>
    </w:pPr>
    <w:rPr>
      <w:rFonts w:ascii="Calibri" w:hAnsi="Calibri" w:cs="Calibri"/>
      <w:color w:val="000000"/>
      <w:sz w:val="24"/>
      <w:szCs w:val="24"/>
    </w:rPr>
  </w:style>
  <w:style w:type="table" w:customStyle="1" w:styleId="TableauGrille1Clair-Accentuation210">
    <w:name w:val="Tableau Grille 1 Clair - Accentuation 21"/>
    <w:basedOn w:val="TableauNormal"/>
    <w:uiPriority w:val="46"/>
    <w:rsid w:val="00797AF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auGrille1Clair-Accentuation22">
    <w:name w:val="Tableau Grille 1 Clair - Accentuation 22"/>
    <w:basedOn w:val="TableauNormal"/>
    <w:uiPriority w:val="46"/>
    <w:rsid w:val="0000546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7608C"/>
    <w:pPr>
      <w:spacing w:after="0"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4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21">
    <w:name w:val="Tableau Grille 1 Clair - Accentuation 21"/>
    <w:basedOn w:val="TableauNormal"/>
    <w:uiPriority w:val="46"/>
    <w:rsid w:val="00347C8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4939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39D0"/>
    <w:rPr>
      <w:rFonts w:ascii="Segoe UI" w:hAnsi="Segoe UI" w:cs="Segoe UI"/>
      <w:sz w:val="18"/>
      <w:szCs w:val="18"/>
    </w:rPr>
  </w:style>
  <w:style w:type="paragraph" w:styleId="En-tte">
    <w:name w:val="header"/>
    <w:basedOn w:val="Normal"/>
    <w:link w:val="En-tteCar"/>
    <w:uiPriority w:val="99"/>
    <w:unhideWhenUsed/>
    <w:rsid w:val="00D34662"/>
    <w:pPr>
      <w:tabs>
        <w:tab w:val="center" w:pos="4536"/>
        <w:tab w:val="right" w:pos="9072"/>
      </w:tabs>
      <w:spacing w:after="0" w:line="240" w:lineRule="auto"/>
    </w:pPr>
  </w:style>
  <w:style w:type="character" w:customStyle="1" w:styleId="En-tteCar">
    <w:name w:val="En-tête Car"/>
    <w:basedOn w:val="Policepardfaut"/>
    <w:link w:val="En-tte"/>
    <w:uiPriority w:val="99"/>
    <w:rsid w:val="00D34662"/>
  </w:style>
  <w:style w:type="paragraph" w:styleId="Pieddepage">
    <w:name w:val="footer"/>
    <w:basedOn w:val="Normal"/>
    <w:link w:val="PieddepageCar"/>
    <w:uiPriority w:val="99"/>
    <w:unhideWhenUsed/>
    <w:rsid w:val="00D346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4662"/>
  </w:style>
  <w:style w:type="character" w:styleId="Lienhypertexte">
    <w:name w:val="Hyperlink"/>
    <w:basedOn w:val="Policepardfaut"/>
    <w:uiPriority w:val="99"/>
    <w:unhideWhenUsed/>
    <w:rsid w:val="00AD347D"/>
    <w:rPr>
      <w:color w:val="0563C1" w:themeColor="hyperlink"/>
      <w:u w:val="single"/>
    </w:rPr>
  </w:style>
  <w:style w:type="paragraph" w:styleId="Sansinterligne">
    <w:name w:val="No Spacing"/>
    <w:uiPriority w:val="1"/>
    <w:qFormat/>
    <w:rsid w:val="005343BA"/>
    <w:pPr>
      <w:spacing w:after="0" w:line="240" w:lineRule="auto"/>
    </w:pPr>
  </w:style>
  <w:style w:type="character" w:styleId="Marquedecommentaire">
    <w:name w:val="annotation reference"/>
    <w:basedOn w:val="Policepardfaut"/>
    <w:uiPriority w:val="99"/>
    <w:semiHidden/>
    <w:unhideWhenUsed/>
    <w:rsid w:val="005343BA"/>
    <w:rPr>
      <w:sz w:val="16"/>
      <w:szCs w:val="16"/>
    </w:rPr>
  </w:style>
  <w:style w:type="paragraph" w:styleId="Commentaire">
    <w:name w:val="annotation text"/>
    <w:basedOn w:val="Normal"/>
    <w:link w:val="CommentaireCar"/>
    <w:uiPriority w:val="99"/>
    <w:semiHidden/>
    <w:unhideWhenUsed/>
    <w:rsid w:val="005343BA"/>
    <w:pPr>
      <w:spacing w:line="240" w:lineRule="auto"/>
    </w:pPr>
    <w:rPr>
      <w:sz w:val="20"/>
      <w:szCs w:val="20"/>
    </w:rPr>
  </w:style>
  <w:style w:type="character" w:customStyle="1" w:styleId="CommentaireCar">
    <w:name w:val="Commentaire Car"/>
    <w:basedOn w:val="Policepardfaut"/>
    <w:link w:val="Commentaire"/>
    <w:uiPriority w:val="99"/>
    <w:semiHidden/>
    <w:rsid w:val="005343BA"/>
    <w:rPr>
      <w:sz w:val="20"/>
      <w:szCs w:val="20"/>
    </w:rPr>
  </w:style>
  <w:style w:type="paragraph" w:styleId="Objetducommentaire">
    <w:name w:val="annotation subject"/>
    <w:basedOn w:val="Commentaire"/>
    <w:next w:val="Commentaire"/>
    <w:link w:val="ObjetducommentaireCar"/>
    <w:uiPriority w:val="99"/>
    <w:semiHidden/>
    <w:unhideWhenUsed/>
    <w:rsid w:val="005343BA"/>
    <w:rPr>
      <w:b/>
      <w:bCs/>
    </w:rPr>
  </w:style>
  <w:style w:type="character" w:customStyle="1" w:styleId="ObjetducommentaireCar">
    <w:name w:val="Objet du commentaire Car"/>
    <w:basedOn w:val="CommentaireCar"/>
    <w:link w:val="Objetducommentaire"/>
    <w:uiPriority w:val="99"/>
    <w:semiHidden/>
    <w:rsid w:val="005343BA"/>
    <w:rPr>
      <w:b/>
      <w:bCs/>
      <w:sz w:val="20"/>
      <w:szCs w:val="20"/>
    </w:rPr>
  </w:style>
  <w:style w:type="character" w:styleId="lev">
    <w:name w:val="Strong"/>
    <w:basedOn w:val="Policepardfaut"/>
    <w:uiPriority w:val="22"/>
    <w:qFormat/>
    <w:rsid w:val="004E18F7"/>
    <w:rPr>
      <w:b/>
      <w:bCs/>
    </w:rPr>
  </w:style>
  <w:style w:type="paragraph" w:styleId="Paragraphedeliste">
    <w:name w:val="List Paragraph"/>
    <w:basedOn w:val="Normal"/>
    <w:uiPriority w:val="34"/>
    <w:qFormat/>
    <w:rsid w:val="000B483B"/>
    <w:pPr>
      <w:ind w:left="720"/>
      <w:contextualSpacing/>
    </w:pPr>
  </w:style>
  <w:style w:type="character" w:styleId="Lienhypertextesuivivisit">
    <w:name w:val="FollowedHyperlink"/>
    <w:basedOn w:val="Policepardfaut"/>
    <w:uiPriority w:val="99"/>
    <w:semiHidden/>
    <w:unhideWhenUsed/>
    <w:rsid w:val="005229B2"/>
    <w:rPr>
      <w:color w:val="954F72" w:themeColor="followedHyperlink"/>
      <w:u w:val="single"/>
    </w:rPr>
  </w:style>
  <w:style w:type="paragraph" w:customStyle="1" w:styleId="Default">
    <w:name w:val="Default"/>
    <w:rsid w:val="00B749A7"/>
    <w:pPr>
      <w:autoSpaceDE w:val="0"/>
      <w:autoSpaceDN w:val="0"/>
      <w:adjustRightInd w:val="0"/>
      <w:spacing w:after="0" w:line="240" w:lineRule="auto"/>
    </w:pPr>
    <w:rPr>
      <w:rFonts w:ascii="Calibri" w:hAnsi="Calibri" w:cs="Calibri"/>
      <w:color w:val="000000"/>
      <w:sz w:val="24"/>
      <w:szCs w:val="24"/>
    </w:rPr>
  </w:style>
  <w:style w:type="table" w:customStyle="1" w:styleId="TableauGrille1Clair-Accentuation210">
    <w:name w:val="Tableau Grille 1 Clair - Accentuation 21"/>
    <w:basedOn w:val="TableauNormal"/>
    <w:uiPriority w:val="46"/>
    <w:rsid w:val="00797AF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auGrille1Clair-Accentuation22">
    <w:name w:val="Tableau Grille 1 Clair - Accentuation 22"/>
    <w:basedOn w:val="TableauNormal"/>
    <w:uiPriority w:val="46"/>
    <w:rsid w:val="0000546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7608C"/>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7313">
      <w:bodyDiv w:val="1"/>
      <w:marLeft w:val="0"/>
      <w:marRight w:val="0"/>
      <w:marTop w:val="0"/>
      <w:marBottom w:val="0"/>
      <w:divBdr>
        <w:top w:val="none" w:sz="0" w:space="0" w:color="auto"/>
        <w:left w:val="none" w:sz="0" w:space="0" w:color="auto"/>
        <w:bottom w:val="none" w:sz="0" w:space="0" w:color="auto"/>
        <w:right w:val="none" w:sz="0" w:space="0" w:color="auto"/>
      </w:divBdr>
    </w:div>
    <w:div w:id="33359730">
      <w:bodyDiv w:val="1"/>
      <w:marLeft w:val="0"/>
      <w:marRight w:val="0"/>
      <w:marTop w:val="0"/>
      <w:marBottom w:val="0"/>
      <w:divBdr>
        <w:top w:val="none" w:sz="0" w:space="0" w:color="auto"/>
        <w:left w:val="none" w:sz="0" w:space="0" w:color="auto"/>
        <w:bottom w:val="none" w:sz="0" w:space="0" w:color="auto"/>
        <w:right w:val="none" w:sz="0" w:space="0" w:color="auto"/>
      </w:divBdr>
    </w:div>
    <w:div w:id="125634326">
      <w:bodyDiv w:val="1"/>
      <w:marLeft w:val="0"/>
      <w:marRight w:val="0"/>
      <w:marTop w:val="0"/>
      <w:marBottom w:val="0"/>
      <w:divBdr>
        <w:top w:val="none" w:sz="0" w:space="0" w:color="auto"/>
        <w:left w:val="none" w:sz="0" w:space="0" w:color="auto"/>
        <w:bottom w:val="none" w:sz="0" w:space="0" w:color="auto"/>
        <w:right w:val="none" w:sz="0" w:space="0" w:color="auto"/>
      </w:divBdr>
    </w:div>
    <w:div w:id="414865946">
      <w:bodyDiv w:val="1"/>
      <w:marLeft w:val="0"/>
      <w:marRight w:val="0"/>
      <w:marTop w:val="0"/>
      <w:marBottom w:val="0"/>
      <w:divBdr>
        <w:top w:val="none" w:sz="0" w:space="0" w:color="auto"/>
        <w:left w:val="none" w:sz="0" w:space="0" w:color="auto"/>
        <w:bottom w:val="none" w:sz="0" w:space="0" w:color="auto"/>
        <w:right w:val="none" w:sz="0" w:space="0" w:color="auto"/>
      </w:divBdr>
    </w:div>
    <w:div w:id="464008636">
      <w:bodyDiv w:val="1"/>
      <w:marLeft w:val="0"/>
      <w:marRight w:val="0"/>
      <w:marTop w:val="0"/>
      <w:marBottom w:val="0"/>
      <w:divBdr>
        <w:top w:val="none" w:sz="0" w:space="0" w:color="auto"/>
        <w:left w:val="none" w:sz="0" w:space="0" w:color="auto"/>
        <w:bottom w:val="none" w:sz="0" w:space="0" w:color="auto"/>
        <w:right w:val="none" w:sz="0" w:space="0" w:color="auto"/>
      </w:divBdr>
    </w:div>
    <w:div w:id="483812725">
      <w:bodyDiv w:val="1"/>
      <w:marLeft w:val="0"/>
      <w:marRight w:val="0"/>
      <w:marTop w:val="0"/>
      <w:marBottom w:val="0"/>
      <w:divBdr>
        <w:top w:val="none" w:sz="0" w:space="0" w:color="auto"/>
        <w:left w:val="none" w:sz="0" w:space="0" w:color="auto"/>
        <w:bottom w:val="none" w:sz="0" w:space="0" w:color="auto"/>
        <w:right w:val="none" w:sz="0" w:space="0" w:color="auto"/>
      </w:divBdr>
    </w:div>
    <w:div w:id="1005206944">
      <w:bodyDiv w:val="1"/>
      <w:marLeft w:val="0"/>
      <w:marRight w:val="0"/>
      <w:marTop w:val="0"/>
      <w:marBottom w:val="0"/>
      <w:divBdr>
        <w:top w:val="none" w:sz="0" w:space="0" w:color="auto"/>
        <w:left w:val="none" w:sz="0" w:space="0" w:color="auto"/>
        <w:bottom w:val="none" w:sz="0" w:space="0" w:color="auto"/>
        <w:right w:val="none" w:sz="0" w:space="0" w:color="auto"/>
      </w:divBdr>
    </w:div>
    <w:div w:id="1214341668">
      <w:bodyDiv w:val="1"/>
      <w:marLeft w:val="0"/>
      <w:marRight w:val="0"/>
      <w:marTop w:val="0"/>
      <w:marBottom w:val="0"/>
      <w:divBdr>
        <w:top w:val="none" w:sz="0" w:space="0" w:color="auto"/>
        <w:left w:val="none" w:sz="0" w:space="0" w:color="auto"/>
        <w:bottom w:val="none" w:sz="0" w:space="0" w:color="auto"/>
        <w:right w:val="none" w:sz="0" w:space="0" w:color="auto"/>
      </w:divBdr>
    </w:div>
    <w:div w:id="1397967712">
      <w:bodyDiv w:val="1"/>
      <w:marLeft w:val="0"/>
      <w:marRight w:val="0"/>
      <w:marTop w:val="0"/>
      <w:marBottom w:val="0"/>
      <w:divBdr>
        <w:top w:val="none" w:sz="0" w:space="0" w:color="auto"/>
        <w:left w:val="none" w:sz="0" w:space="0" w:color="auto"/>
        <w:bottom w:val="none" w:sz="0" w:space="0" w:color="auto"/>
        <w:right w:val="none" w:sz="0" w:space="0" w:color="auto"/>
      </w:divBdr>
    </w:div>
    <w:div w:id="1433817394">
      <w:bodyDiv w:val="1"/>
      <w:marLeft w:val="0"/>
      <w:marRight w:val="0"/>
      <w:marTop w:val="0"/>
      <w:marBottom w:val="0"/>
      <w:divBdr>
        <w:top w:val="none" w:sz="0" w:space="0" w:color="auto"/>
        <w:left w:val="none" w:sz="0" w:space="0" w:color="auto"/>
        <w:bottom w:val="none" w:sz="0" w:space="0" w:color="auto"/>
        <w:right w:val="none" w:sz="0" w:space="0" w:color="auto"/>
      </w:divBdr>
    </w:div>
    <w:div w:id="1582136258">
      <w:bodyDiv w:val="1"/>
      <w:marLeft w:val="0"/>
      <w:marRight w:val="0"/>
      <w:marTop w:val="0"/>
      <w:marBottom w:val="0"/>
      <w:divBdr>
        <w:top w:val="none" w:sz="0" w:space="0" w:color="auto"/>
        <w:left w:val="none" w:sz="0" w:space="0" w:color="auto"/>
        <w:bottom w:val="none" w:sz="0" w:space="0" w:color="auto"/>
        <w:right w:val="none" w:sz="0" w:space="0" w:color="auto"/>
      </w:divBdr>
    </w:div>
    <w:div w:id="1838888129">
      <w:bodyDiv w:val="1"/>
      <w:marLeft w:val="0"/>
      <w:marRight w:val="0"/>
      <w:marTop w:val="0"/>
      <w:marBottom w:val="0"/>
      <w:divBdr>
        <w:top w:val="none" w:sz="0" w:space="0" w:color="auto"/>
        <w:left w:val="none" w:sz="0" w:space="0" w:color="auto"/>
        <w:bottom w:val="none" w:sz="0" w:space="0" w:color="auto"/>
        <w:right w:val="none" w:sz="0" w:space="0" w:color="auto"/>
      </w:divBdr>
    </w:div>
    <w:div w:id="1839809272">
      <w:bodyDiv w:val="1"/>
      <w:marLeft w:val="0"/>
      <w:marRight w:val="0"/>
      <w:marTop w:val="0"/>
      <w:marBottom w:val="0"/>
      <w:divBdr>
        <w:top w:val="none" w:sz="0" w:space="0" w:color="auto"/>
        <w:left w:val="none" w:sz="0" w:space="0" w:color="auto"/>
        <w:bottom w:val="none" w:sz="0" w:space="0" w:color="auto"/>
        <w:right w:val="none" w:sz="0" w:space="0" w:color="auto"/>
      </w:divBdr>
    </w:div>
    <w:div w:id="18464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gtservicespublics.fr/les-luttes/actualites-des-luttes-2019/dans-les-territoires/defense-du-statut-du-fonctionnaire-et-du-service-public/article/acheres-les-agents-municipaux-disent-stop-a-la-degradation-du-service-rendu-au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gtservicespublics.fr/les-luttes/actualites-des-luttes-2019/journee-d-action-du-9-mai/article/9-mai-i-appel-a-la-greve-de-la-csd-mosel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gtservicespublics.fr/les-luttes/actualites-des-luttes-2019/journee-d-action-du-9-mai/article/9-mai-i-tract-des-territoriaux-de-bouc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gtservicespublics.fr/les-luttes/actualites-des-luttes-2019/dans-les-territoires/contre-la-politique-de-macron/article/projet-de-loi-dussopt-i-greve-des-agents-des-bibliotheques-de-la-ville-d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cgtservicespublics.fr/les-luttes/actualites-des-luttes-2019/journee-d-action-du-9-mai/article/9-mai-i-reunion-d-information-des-territoriaux-de-pamiers-basse-ariege" TargetMode="External"/><Relationship Id="rId14" Type="http://schemas.openxmlformats.org/officeDocument/2006/relationships/hyperlink" Target="https://www.cgtservicespublics.fr/les-luttes/actualites-des-luttes-2019/journee-d-action-du-9-mai/article/9-mai-i-appel-a-la-greve-des-territoriaux-de-poitier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8D23-A1E0-41E6-AE71-AF39C914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1361</Words>
  <Characters>7489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Suivi fédéral des luttes</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Suivi fédéral des luttes</dc:title>
  <dc:creator>Livartowski Francois</dc:creator>
  <cp:lastModifiedBy>Agnès THINARD</cp:lastModifiedBy>
  <cp:revision>18</cp:revision>
  <cp:lastPrinted>2016-11-16T14:35:00Z</cp:lastPrinted>
  <dcterms:created xsi:type="dcterms:W3CDTF">2019-04-24T12:32:00Z</dcterms:created>
  <dcterms:modified xsi:type="dcterms:W3CDTF">2019-04-25T13:43:00Z</dcterms:modified>
</cp:coreProperties>
</file>